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0BA4" w14:textId="77777777" w:rsidR="00246EF3" w:rsidRPr="00CD75D0" w:rsidRDefault="00246EF3" w:rsidP="00246EF3">
      <w:pPr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ALLEGATO B</w:t>
      </w:r>
    </w:p>
    <w:p w14:paraId="2B9B6FDE" w14:textId="77777777" w:rsidR="00246EF3" w:rsidRPr="00CD75D0" w:rsidRDefault="00246EF3" w:rsidP="00246EF3">
      <w:pPr>
        <w:jc w:val="center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DICHIARAZIONE SOSTITUTIVA DEL LEGALE RAPPRESENTANTE</w:t>
      </w:r>
    </w:p>
    <w:p w14:paraId="051F5099" w14:textId="77777777" w:rsidR="00246EF3" w:rsidRPr="00CD75D0" w:rsidRDefault="00246EF3" w:rsidP="00246EF3">
      <w:pPr>
        <w:jc w:val="center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(Artt. 46 e 47 D.P.R. 445/2000)</w:t>
      </w:r>
    </w:p>
    <w:p w14:paraId="1D63B2DC" w14:textId="77777777" w:rsidR="00246EF3" w:rsidRPr="00CD75D0" w:rsidRDefault="00246EF3" w:rsidP="00246EF3">
      <w:pPr>
        <w:jc w:val="center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Avviso beni confiscati – Comune di Acquaviva delle Fonti</w:t>
      </w:r>
    </w:p>
    <w:p w14:paraId="6008BE65" w14:textId="77777777" w:rsidR="00246EF3" w:rsidRPr="00CD75D0" w:rsidRDefault="00246EF3" w:rsidP="00246EF3">
      <w:pPr>
        <w:rPr>
          <w:rFonts w:asciiTheme="majorBidi" w:hAnsiTheme="majorBidi" w:cstheme="majorBidi"/>
        </w:rPr>
      </w:pPr>
    </w:p>
    <w:p w14:paraId="6B6915CC" w14:textId="27657C6F" w:rsidR="00246EF3" w:rsidRPr="00CD75D0" w:rsidRDefault="00246EF3" w:rsidP="00246EF3">
      <w:p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Il/La sottoscritto/a ________________________________________________________________,</w:t>
      </w:r>
      <w:r w:rsidRPr="00CD75D0">
        <w:rPr>
          <w:rFonts w:asciiTheme="majorBidi" w:hAnsiTheme="majorBidi" w:cstheme="majorBidi"/>
        </w:rPr>
        <w:br/>
        <w:t>nato/a a _______________________________________ il ____________________________,</w:t>
      </w:r>
      <w:r w:rsidRPr="00CD75D0">
        <w:rPr>
          <w:rFonts w:asciiTheme="majorBidi" w:hAnsiTheme="majorBidi" w:cstheme="majorBidi"/>
        </w:rPr>
        <w:br/>
        <w:t>C.F. ________________________________, in qualità di Legale Rappresentante di _______________________________________________________________________________,</w:t>
      </w:r>
      <w:r w:rsidRPr="00CD75D0">
        <w:rPr>
          <w:rFonts w:asciiTheme="majorBidi" w:hAnsiTheme="majorBidi" w:cstheme="majorBidi"/>
        </w:rPr>
        <w:br/>
        <w:t>C.F./P.IVA ______________________________________________________________________,</w:t>
      </w:r>
    </w:p>
    <w:p w14:paraId="397629A6" w14:textId="77777777" w:rsidR="00246EF3" w:rsidRPr="00CD75D0" w:rsidRDefault="00246EF3" w:rsidP="00246EF3">
      <w:p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consapevole delle responsabilità penali di cui all’art. 76 D.P.R. 445/2000,</w:t>
      </w:r>
    </w:p>
    <w:p w14:paraId="7EBF4A87" w14:textId="77777777" w:rsidR="00246EF3" w:rsidRPr="00CD75D0" w:rsidRDefault="00246EF3" w:rsidP="00246EF3">
      <w:pPr>
        <w:jc w:val="center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DICHIARA</w:t>
      </w:r>
    </w:p>
    <w:p w14:paraId="0B9B25CA" w14:textId="77777777" w:rsidR="00246EF3" w:rsidRPr="00CD75D0" w:rsidRDefault="00246EF3" w:rsidP="00246EF3">
      <w:pPr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1. Requisiti soggettivi</w:t>
      </w:r>
    </w:p>
    <w:p w14:paraId="5A057CE4" w14:textId="401446EC" w:rsidR="00246EF3" w:rsidRPr="00CD75D0" w:rsidRDefault="00246EF3" w:rsidP="00CD75D0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che il soggetto rappresentato rientra tra quelli ammessi ai sensi dell’art. 48, comma 3, lett. c) D. Lgs. 159/2011 (Terzo Settore, associazioni, cooperative sociali, enti senza scopo di lucro, ecc.); </w:t>
      </w:r>
    </w:p>
    <w:p w14:paraId="1F950DBF" w14:textId="77777777" w:rsidR="00246EF3" w:rsidRPr="00CD75D0" w:rsidRDefault="00246EF3" w:rsidP="00246EF3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che l’ente è regolarmente costituito e opera nel settore:</w:t>
      </w:r>
      <w:r w:rsidRPr="00CD75D0">
        <w:rPr>
          <w:rFonts w:asciiTheme="majorBidi" w:hAnsiTheme="majorBidi" w:cstheme="majorBidi"/>
        </w:rPr>
        <w:br/>
      </w:r>
      <w:r w:rsidRPr="00CD75D0">
        <w:rPr>
          <w:rFonts w:ascii="Segoe UI Symbol" w:hAnsi="Segoe UI Symbol" w:cs="Segoe UI Symbol"/>
        </w:rPr>
        <w:t>☐</w:t>
      </w:r>
      <w:r w:rsidRPr="00CD75D0">
        <w:rPr>
          <w:rFonts w:asciiTheme="majorBidi" w:hAnsiTheme="majorBidi" w:cstheme="majorBidi"/>
        </w:rPr>
        <w:t xml:space="preserve"> sociale</w:t>
      </w:r>
      <w:r w:rsidRPr="00CD75D0">
        <w:rPr>
          <w:rFonts w:asciiTheme="majorBidi" w:hAnsiTheme="majorBidi" w:cstheme="majorBidi"/>
        </w:rPr>
        <w:br/>
      </w:r>
      <w:r w:rsidRPr="00CD75D0">
        <w:rPr>
          <w:rFonts w:ascii="Segoe UI Symbol" w:hAnsi="Segoe UI Symbol" w:cs="Segoe UI Symbol"/>
        </w:rPr>
        <w:t>☐</w:t>
      </w:r>
      <w:r w:rsidRPr="00CD75D0">
        <w:rPr>
          <w:rFonts w:asciiTheme="majorBidi" w:hAnsiTheme="majorBidi" w:cstheme="majorBidi"/>
        </w:rPr>
        <w:t xml:space="preserve"> culturale</w:t>
      </w:r>
      <w:r w:rsidRPr="00CD75D0">
        <w:rPr>
          <w:rFonts w:asciiTheme="majorBidi" w:hAnsiTheme="majorBidi" w:cstheme="majorBidi"/>
        </w:rPr>
        <w:br/>
      </w:r>
      <w:r w:rsidRPr="00CD75D0">
        <w:rPr>
          <w:rFonts w:ascii="Segoe UI Symbol" w:hAnsi="Segoe UI Symbol" w:cs="Segoe UI Symbol"/>
        </w:rPr>
        <w:t>☐</w:t>
      </w:r>
      <w:r w:rsidRPr="00CD75D0">
        <w:rPr>
          <w:rFonts w:asciiTheme="majorBidi" w:hAnsiTheme="majorBidi" w:cstheme="majorBidi"/>
        </w:rPr>
        <w:t xml:space="preserve"> educativo</w:t>
      </w:r>
      <w:r w:rsidRPr="00CD75D0">
        <w:rPr>
          <w:rFonts w:asciiTheme="majorBidi" w:hAnsiTheme="majorBidi" w:cstheme="majorBidi"/>
        </w:rPr>
        <w:br/>
      </w:r>
      <w:r w:rsidRPr="00CD75D0">
        <w:rPr>
          <w:rFonts w:ascii="Segoe UI Symbol" w:hAnsi="Segoe UI Symbol" w:cs="Segoe UI Symbol"/>
        </w:rPr>
        <w:t>☐</w:t>
      </w:r>
      <w:r w:rsidRPr="00CD75D0">
        <w:rPr>
          <w:rFonts w:asciiTheme="majorBidi" w:hAnsiTheme="majorBidi" w:cstheme="majorBidi"/>
        </w:rPr>
        <w:t xml:space="preserve"> artistico</w:t>
      </w:r>
      <w:r w:rsidRPr="00CD75D0">
        <w:rPr>
          <w:rFonts w:asciiTheme="majorBidi" w:hAnsiTheme="majorBidi" w:cstheme="majorBidi"/>
        </w:rPr>
        <w:br/>
      </w:r>
      <w:r w:rsidRPr="00CD75D0">
        <w:rPr>
          <w:rFonts w:ascii="Segoe UI Symbol" w:hAnsi="Segoe UI Symbol" w:cs="Segoe UI Symbol"/>
        </w:rPr>
        <w:t>☐</w:t>
      </w:r>
      <w:r w:rsidRPr="00CD75D0">
        <w:rPr>
          <w:rFonts w:asciiTheme="majorBidi" w:hAnsiTheme="majorBidi" w:cstheme="majorBidi"/>
        </w:rPr>
        <w:t xml:space="preserve"> altro: ______________________ </w:t>
      </w:r>
    </w:p>
    <w:p w14:paraId="2907C067" w14:textId="77777777" w:rsidR="00246EF3" w:rsidRPr="00CD75D0" w:rsidRDefault="00246EF3" w:rsidP="00246EF3">
      <w:pPr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2. Requisiti antimafia e generali</w:t>
      </w:r>
    </w:p>
    <w:p w14:paraId="296CEF09" w14:textId="6DA8FEF3" w:rsidR="00246EF3" w:rsidRPr="00CD75D0" w:rsidRDefault="00246EF3" w:rsidP="00246EF3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che non sussistono cause di divieto, decadenza o sospensione ai sensi del D.</w:t>
      </w:r>
      <w:r w:rsidR="00DC75D4">
        <w:rPr>
          <w:rFonts w:asciiTheme="majorBidi" w:hAnsiTheme="majorBidi" w:cstheme="majorBidi"/>
        </w:rPr>
        <w:t xml:space="preserve"> </w:t>
      </w:r>
      <w:r w:rsidRPr="00CD75D0">
        <w:rPr>
          <w:rFonts w:asciiTheme="majorBidi" w:hAnsiTheme="majorBidi" w:cstheme="majorBidi"/>
        </w:rPr>
        <w:t xml:space="preserve">Lgs. 159/2011; </w:t>
      </w:r>
    </w:p>
    <w:p w14:paraId="531AE7E9" w14:textId="77777777" w:rsidR="00246EF3" w:rsidRPr="00CD75D0" w:rsidRDefault="00246EF3" w:rsidP="00246EF3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che non sussistono impedimenti a contrarre con la Pubblica Amministrazione; </w:t>
      </w:r>
    </w:p>
    <w:p w14:paraId="3A6BF86F" w14:textId="77777777" w:rsidR="00246EF3" w:rsidRPr="00CD75D0" w:rsidRDefault="00246EF3" w:rsidP="00246EF3">
      <w:pPr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3. Capacità organizzativa</w:t>
      </w:r>
    </w:p>
    <w:p w14:paraId="5B2685DA" w14:textId="77777777" w:rsidR="00246EF3" w:rsidRPr="00CD75D0" w:rsidRDefault="00246EF3" w:rsidP="00246EF3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che l’ente possiede adeguata capacità tecnico-organizzativa per la realizzazione del progetto proposto; </w:t>
      </w:r>
    </w:p>
    <w:p w14:paraId="6FE9D9A1" w14:textId="77777777" w:rsidR="00246EF3" w:rsidRPr="00CD75D0" w:rsidRDefault="00246EF3" w:rsidP="00246EF3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che dispone di esperienza coerente con le finalità dell’Avviso; </w:t>
      </w:r>
    </w:p>
    <w:p w14:paraId="625D19D7" w14:textId="77777777" w:rsidR="00246EF3" w:rsidRPr="00CD75D0" w:rsidRDefault="00246EF3" w:rsidP="00246EF3">
      <w:pPr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4. Accettazione dell’avviso</w:t>
      </w:r>
    </w:p>
    <w:p w14:paraId="28B53B54" w14:textId="77777777" w:rsidR="00246EF3" w:rsidRPr="00CD75D0" w:rsidRDefault="00246EF3" w:rsidP="00CD75D0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di aver letto e accettato integralmente l’Avviso pubblico del Comune di Acquaviva delle Fonti; </w:t>
      </w:r>
    </w:p>
    <w:p w14:paraId="4BB1C069" w14:textId="77777777" w:rsidR="00246EF3" w:rsidRPr="00CD75D0" w:rsidRDefault="00246EF3" w:rsidP="00CD75D0">
      <w:pPr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che la presente dichiarazione non costituisce diritto alla concessione del bene; </w:t>
      </w:r>
    </w:p>
    <w:p w14:paraId="1AAF457B" w14:textId="77777777" w:rsidR="00246EF3" w:rsidRPr="00CD75D0" w:rsidRDefault="00246EF3" w:rsidP="00CD75D0">
      <w:pPr>
        <w:jc w:val="both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5. Impegni</w:t>
      </w:r>
    </w:p>
    <w:p w14:paraId="51094CA2" w14:textId="77777777" w:rsidR="00246EF3" w:rsidRPr="00CD75D0" w:rsidRDefault="00246EF3" w:rsidP="00CD75D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lastRenderedPageBreak/>
        <w:t xml:space="preserve">di impegnarsi a utilizzare il bene esclusivamente per finalità sociali, culturali e di utilità pubblica; </w:t>
      </w:r>
    </w:p>
    <w:p w14:paraId="6CCDD198" w14:textId="77777777" w:rsidR="00246EF3" w:rsidRPr="00CD75D0" w:rsidRDefault="00246EF3" w:rsidP="00CD75D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di garantire sostenibilità e continuità del progetto; </w:t>
      </w:r>
    </w:p>
    <w:p w14:paraId="2EEE9FE4" w14:textId="77777777" w:rsidR="00246EF3" w:rsidRPr="00CD75D0" w:rsidRDefault="00246EF3" w:rsidP="00CD75D0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di rispettare tutte le prescrizioni previste dalla concessione. </w:t>
      </w:r>
    </w:p>
    <w:p w14:paraId="1BAD7B81" w14:textId="77777777" w:rsidR="00246EF3" w:rsidRPr="00CD75D0" w:rsidRDefault="00246EF3" w:rsidP="00CD75D0">
      <w:pPr>
        <w:jc w:val="both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6. Veridicità</w:t>
      </w:r>
    </w:p>
    <w:p w14:paraId="6967B40A" w14:textId="77777777" w:rsidR="00246EF3" w:rsidRPr="00CD75D0" w:rsidRDefault="00246EF3" w:rsidP="00CD75D0">
      <w:pPr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che quanto dichiarato è vero e verificabile; </w:t>
      </w:r>
    </w:p>
    <w:p w14:paraId="4A72DBF8" w14:textId="77777777" w:rsidR="00246EF3" w:rsidRPr="00CD75D0" w:rsidRDefault="00246EF3" w:rsidP="00CD75D0">
      <w:pPr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di essere consapevole dei controlli del Comune ai sensi degli artt. 71 e 75 D.P.R. 445/2000; </w:t>
      </w:r>
    </w:p>
    <w:p w14:paraId="336D87FF" w14:textId="77777777" w:rsidR="00246EF3" w:rsidRPr="00CD75D0" w:rsidRDefault="00246EF3" w:rsidP="00CD75D0">
      <w:pPr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di essere consapevole delle sanzioni penali ex art. 76 D.P.R. 445/2000. </w:t>
      </w:r>
    </w:p>
    <w:p w14:paraId="037FF97E" w14:textId="77777777" w:rsidR="00246EF3" w:rsidRPr="00CD75D0" w:rsidRDefault="00246EF3" w:rsidP="00CD75D0">
      <w:pPr>
        <w:jc w:val="both"/>
        <w:rPr>
          <w:rFonts w:asciiTheme="majorBidi" w:hAnsiTheme="majorBidi" w:cstheme="majorBidi"/>
          <w:b/>
          <w:bCs/>
        </w:rPr>
      </w:pPr>
      <w:r w:rsidRPr="00CD75D0">
        <w:rPr>
          <w:rFonts w:asciiTheme="majorBidi" w:hAnsiTheme="majorBidi" w:cstheme="majorBidi"/>
          <w:b/>
          <w:bCs/>
        </w:rPr>
        <w:t>ALLEGATI</w:t>
      </w:r>
    </w:p>
    <w:p w14:paraId="5F9314AA" w14:textId="77777777" w:rsidR="00246EF3" w:rsidRPr="00CD75D0" w:rsidRDefault="00246EF3" w:rsidP="00CD75D0">
      <w:pPr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 xml:space="preserve">Copia documento di identità in corso di validità </w:t>
      </w:r>
    </w:p>
    <w:p w14:paraId="4E534211" w14:textId="77777777" w:rsidR="00246EF3" w:rsidRDefault="00246EF3" w:rsidP="00DC75D4">
      <w:pPr>
        <w:rPr>
          <w:rFonts w:asciiTheme="majorBidi" w:hAnsiTheme="majorBidi" w:cstheme="majorBidi"/>
        </w:rPr>
      </w:pPr>
    </w:p>
    <w:p w14:paraId="54D484CC" w14:textId="675C76D1" w:rsidR="00DC75D4" w:rsidRDefault="00DC75D4" w:rsidP="00DC75D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Acquaviva delle Fonti, lì __/__/____</w:t>
      </w:r>
    </w:p>
    <w:p w14:paraId="0008F674" w14:textId="77777777" w:rsidR="00DC75D4" w:rsidRPr="00CD75D0" w:rsidRDefault="00DC75D4" w:rsidP="00DC75D4">
      <w:pPr>
        <w:rPr>
          <w:rFonts w:asciiTheme="majorBidi" w:hAnsiTheme="majorBidi" w:cstheme="majorBidi"/>
        </w:rPr>
      </w:pPr>
    </w:p>
    <w:p w14:paraId="513DFB09" w14:textId="72CA19F8" w:rsidR="00246EF3" w:rsidRPr="00CD75D0" w:rsidRDefault="00246EF3" w:rsidP="00246EF3">
      <w:pPr>
        <w:ind w:left="4956" w:firstLine="708"/>
        <w:rPr>
          <w:rFonts w:asciiTheme="majorBidi" w:hAnsiTheme="majorBidi" w:cstheme="majorBidi"/>
        </w:rPr>
      </w:pPr>
      <w:r w:rsidRPr="00CD75D0">
        <w:rPr>
          <w:rFonts w:asciiTheme="majorBidi" w:hAnsiTheme="majorBidi" w:cstheme="majorBidi"/>
        </w:rPr>
        <w:t>Firma digitale del Legale Rappresentante</w:t>
      </w:r>
    </w:p>
    <w:p w14:paraId="317F7B67" w14:textId="77777777" w:rsidR="00246EF3" w:rsidRPr="00CD75D0" w:rsidRDefault="00246EF3">
      <w:pPr>
        <w:rPr>
          <w:rFonts w:asciiTheme="majorBidi" w:hAnsiTheme="majorBidi" w:cstheme="majorBidi"/>
        </w:rPr>
      </w:pPr>
    </w:p>
    <w:sectPr w:rsidR="00246EF3" w:rsidRPr="00CD75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7174"/>
    <w:multiLevelType w:val="multilevel"/>
    <w:tmpl w:val="9F98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2638C"/>
    <w:multiLevelType w:val="multilevel"/>
    <w:tmpl w:val="9B46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94457"/>
    <w:multiLevelType w:val="multilevel"/>
    <w:tmpl w:val="E0CA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52723E"/>
    <w:multiLevelType w:val="multilevel"/>
    <w:tmpl w:val="F778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90E56"/>
    <w:multiLevelType w:val="multilevel"/>
    <w:tmpl w:val="7084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A6968"/>
    <w:multiLevelType w:val="multilevel"/>
    <w:tmpl w:val="15FC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CD56DA"/>
    <w:multiLevelType w:val="multilevel"/>
    <w:tmpl w:val="48AE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031316">
    <w:abstractNumId w:val="0"/>
  </w:num>
  <w:num w:numId="2" w16cid:durableId="429353666">
    <w:abstractNumId w:val="6"/>
  </w:num>
  <w:num w:numId="3" w16cid:durableId="1679891008">
    <w:abstractNumId w:val="3"/>
  </w:num>
  <w:num w:numId="4" w16cid:durableId="1022634954">
    <w:abstractNumId w:val="2"/>
  </w:num>
  <w:num w:numId="5" w16cid:durableId="2067021840">
    <w:abstractNumId w:val="1"/>
  </w:num>
  <w:num w:numId="6" w16cid:durableId="298612058">
    <w:abstractNumId w:val="5"/>
  </w:num>
  <w:num w:numId="7" w16cid:durableId="1618174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F3"/>
    <w:rsid w:val="00246EF3"/>
    <w:rsid w:val="00B138BD"/>
    <w:rsid w:val="00B178CE"/>
    <w:rsid w:val="00B25EDD"/>
    <w:rsid w:val="00CD75D0"/>
    <w:rsid w:val="00DC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48C2"/>
  <w15:chartTrackingRefBased/>
  <w15:docId w15:val="{B86C880A-FCB6-4CE9-B9BD-BBC29E47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6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6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6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6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6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6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6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6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6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6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6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6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6EF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6EF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6E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6E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6E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6E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6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6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6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6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6E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6E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6EF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6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6EF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6E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plantones</dc:creator>
  <cp:keywords/>
  <dc:description/>
  <cp:lastModifiedBy>plantones</cp:lastModifiedBy>
  <cp:revision>4</cp:revision>
  <cp:lastPrinted>2026-06-09T08:54:00Z</cp:lastPrinted>
  <dcterms:created xsi:type="dcterms:W3CDTF">2026-06-08T11:54:00Z</dcterms:created>
  <dcterms:modified xsi:type="dcterms:W3CDTF">2026-06-09T08:58:00Z</dcterms:modified>
</cp:coreProperties>
</file>