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26030" w14:textId="77777777" w:rsidR="005F5D87" w:rsidRDefault="005F5D87" w:rsidP="005F5D87">
      <w:pPr>
        <w:pStyle w:val="Intestazione"/>
        <w:rPr>
          <w:b/>
          <w:sz w:val="22"/>
          <w:szCs w:val="22"/>
        </w:rPr>
      </w:pPr>
      <w:r>
        <w:rPr>
          <w:b/>
          <w:sz w:val="22"/>
          <w:szCs w:val="22"/>
        </w:rPr>
        <w:t>Allegato B</w:t>
      </w:r>
    </w:p>
    <w:p w14:paraId="6DE10978" w14:textId="77777777" w:rsidR="005F5D87" w:rsidRDefault="005F5D87" w:rsidP="002E7D02">
      <w:pPr>
        <w:pStyle w:val="Intestazione"/>
        <w:jc w:val="right"/>
        <w:rPr>
          <w:b/>
          <w:sz w:val="22"/>
          <w:szCs w:val="22"/>
        </w:rPr>
      </w:pPr>
    </w:p>
    <w:p w14:paraId="6D35407E" w14:textId="75ED7565" w:rsidR="0084682D" w:rsidRPr="006C74EA" w:rsidRDefault="00E8074A" w:rsidP="002E7D02">
      <w:pPr>
        <w:pStyle w:val="Intestazione"/>
        <w:jc w:val="right"/>
        <w:rPr>
          <w:b/>
          <w:sz w:val="22"/>
          <w:szCs w:val="22"/>
        </w:rPr>
      </w:pPr>
      <w:r w:rsidRPr="006C74EA">
        <w:rPr>
          <w:b/>
          <w:sz w:val="22"/>
          <w:szCs w:val="22"/>
        </w:rPr>
        <w:t>AL COMUNE DI</w:t>
      </w:r>
      <w:r>
        <w:rPr>
          <w:b/>
          <w:sz w:val="22"/>
          <w:szCs w:val="22"/>
        </w:rPr>
        <w:t xml:space="preserve"> ACQUAVIVA DELLE FONTI</w:t>
      </w:r>
    </w:p>
    <w:p w14:paraId="2C6FA5DD" w14:textId="6755761C" w:rsidR="002E7D02" w:rsidRPr="00E34657" w:rsidRDefault="00E8074A" w:rsidP="00E34657">
      <w:pPr>
        <w:pStyle w:val="Intestazione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Pr="006C74EA">
        <w:rPr>
          <w:b/>
          <w:sz w:val="22"/>
          <w:szCs w:val="22"/>
        </w:rPr>
        <w:t>ervizio</w:t>
      </w:r>
      <w:r w:rsidR="0084682D" w:rsidRPr="006C74EA">
        <w:rPr>
          <w:b/>
          <w:sz w:val="22"/>
          <w:szCs w:val="22"/>
        </w:rPr>
        <w:t xml:space="preserve"> </w:t>
      </w:r>
      <w:r w:rsidR="00E34657">
        <w:rPr>
          <w:b/>
          <w:sz w:val="22"/>
          <w:szCs w:val="22"/>
        </w:rPr>
        <w:t xml:space="preserve">Affari Generali e </w:t>
      </w:r>
      <w:r>
        <w:rPr>
          <w:b/>
          <w:sz w:val="22"/>
          <w:szCs w:val="22"/>
        </w:rPr>
        <w:t>S</w:t>
      </w:r>
      <w:r w:rsidR="00E34657">
        <w:rPr>
          <w:b/>
          <w:sz w:val="22"/>
          <w:szCs w:val="22"/>
        </w:rPr>
        <w:t>ervizi al cittadino</w:t>
      </w:r>
    </w:p>
    <w:p w14:paraId="523AE96C" w14:textId="77777777" w:rsidR="0084682D" w:rsidRDefault="0084682D" w:rsidP="0084682D">
      <w:pPr>
        <w:pStyle w:val="Intestazione"/>
        <w:jc w:val="center"/>
        <w:rPr>
          <w:b/>
          <w:color w:val="000000"/>
          <w:highlight w:val="yellow"/>
        </w:rPr>
      </w:pPr>
    </w:p>
    <w:p w14:paraId="3919C1C8" w14:textId="3BE6DC7B" w:rsidR="0084682D" w:rsidRDefault="00E8074A" w:rsidP="00E8074A">
      <w:pPr>
        <w:pStyle w:val="Intestazione"/>
        <w:rPr>
          <w:b/>
          <w:color w:val="000000"/>
        </w:rPr>
      </w:pPr>
      <w:hyperlink r:id="rId7" w:history="1">
        <w:r w:rsidRPr="00B422C7">
          <w:rPr>
            <w:rStyle w:val="Collegamentoipertestuale"/>
            <w:b/>
          </w:rPr>
          <w:t>protocollo.comuneacquaviva@pec.it</w:t>
        </w:r>
      </w:hyperlink>
    </w:p>
    <w:p w14:paraId="3D0A5D94" w14:textId="77777777" w:rsidR="00E8074A" w:rsidRPr="00E34657" w:rsidRDefault="00E8074A" w:rsidP="00E8074A">
      <w:pPr>
        <w:pStyle w:val="Intestazione"/>
        <w:rPr>
          <w:b/>
          <w:color w:val="000000"/>
        </w:rPr>
      </w:pPr>
    </w:p>
    <w:p w14:paraId="2C2BDE90" w14:textId="49A09266" w:rsidR="00DD64F3" w:rsidRDefault="0084682D" w:rsidP="0084682D">
      <w:pPr>
        <w:pStyle w:val="Intestazione"/>
        <w:jc w:val="center"/>
        <w:rPr>
          <w:b/>
          <w:color w:val="000000"/>
        </w:rPr>
      </w:pPr>
      <w:r w:rsidRPr="002E7D02">
        <w:rPr>
          <w:b/>
          <w:color w:val="000000"/>
        </w:rPr>
        <w:t>CANDIDATURA</w:t>
      </w:r>
      <w:r w:rsidR="006C74EA">
        <w:rPr>
          <w:b/>
          <w:color w:val="000000"/>
        </w:rPr>
        <w:t xml:space="preserve"> </w:t>
      </w:r>
      <w:r w:rsidRPr="002E7D02">
        <w:rPr>
          <w:sz w:val="22"/>
          <w:szCs w:val="22"/>
        </w:rPr>
        <w:t>-</w:t>
      </w:r>
      <w:r w:rsidR="006C74EA">
        <w:rPr>
          <w:sz w:val="22"/>
          <w:szCs w:val="22"/>
        </w:rPr>
        <w:t xml:space="preserve"> </w:t>
      </w:r>
      <w:r w:rsidRPr="002E7D02">
        <w:rPr>
          <w:b/>
          <w:color w:val="000000"/>
        </w:rPr>
        <w:t xml:space="preserve">AVVISO ELENCO FORNITORI LIBRI PER LA BIBLIOTECA COMUNALE </w:t>
      </w:r>
      <w:proofErr w:type="gramStart"/>
      <w:r w:rsidR="00E34657">
        <w:rPr>
          <w:b/>
          <w:color w:val="000000"/>
        </w:rPr>
        <w:t>“ G.</w:t>
      </w:r>
      <w:proofErr w:type="gramEnd"/>
      <w:r w:rsidR="00E34657">
        <w:rPr>
          <w:b/>
          <w:color w:val="000000"/>
        </w:rPr>
        <w:t xml:space="preserve"> Maselli Campagna”</w:t>
      </w:r>
      <w:r w:rsidR="00DD64F3">
        <w:rPr>
          <w:b/>
          <w:color w:val="000000"/>
        </w:rPr>
        <w:t xml:space="preserve"> </w:t>
      </w:r>
    </w:p>
    <w:p w14:paraId="2A060A0A" w14:textId="015D7416" w:rsidR="0084682D" w:rsidRDefault="0084682D" w:rsidP="0084682D">
      <w:pPr>
        <w:pStyle w:val="Intestazione"/>
        <w:jc w:val="center"/>
        <w:rPr>
          <w:b/>
          <w:color w:val="000000"/>
        </w:rPr>
      </w:pPr>
    </w:p>
    <w:p w14:paraId="44BBDF4D" w14:textId="77777777" w:rsidR="0084682D" w:rsidRDefault="0084682D" w:rsidP="0084682D">
      <w:pPr>
        <w:pStyle w:val="Intestazione"/>
        <w:jc w:val="center"/>
        <w:rPr>
          <w:b/>
          <w:color w:val="000000"/>
        </w:rPr>
      </w:pPr>
    </w:p>
    <w:p w14:paraId="76725341" w14:textId="77777777" w:rsidR="0084682D" w:rsidRPr="004727EA" w:rsidRDefault="0084682D" w:rsidP="0084682D">
      <w:pPr>
        <w:pStyle w:val="Intestazione"/>
        <w:jc w:val="center"/>
        <w:rPr>
          <w:b/>
          <w:sz w:val="22"/>
          <w:szCs w:val="22"/>
        </w:rPr>
      </w:pPr>
    </w:p>
    <w:p w14:paraId="1AF0CCFE" w14:textId="77777777" w:rsidR="0084682D" w:rsidRDefault="00161FD3" w:rsidP="001B091D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Il/a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sz w:val="24"/>
          <w:szCs w:val="24"/>
        </w:rPr>
        <w:t>*</w:t>
      </w:r>
      <w:r w:rsidR="0084682D" w:rsidRPr="00F915C6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nat</w:t>
      </w:r>
      <w:proofErr w:type="spellEnd"/>
      <w:r>
        <w:rPr>
          <w:rFonts w:ascii="Times New Roman" w:hAnsi="Times New Roman" w:cs="Times New Roman"/>
          <w:sz w:val="24"/>
          <w:szCs w:val="24"/>
        </w:rPr>
        <w:t>*</w:t>
      </w:r>
      <w:r w:rsidR="0084682D" w:rsidRPr="00F915C6">
        <w:rPr>
          <w:rFonts w:ascii="Times New Roman" w:hAnsi="Times New Roman" w:cs="Times New Roman"/>
          <w:sz w:val="24"/>
          <w:szCs w:val="24"/>
        </w:rPr>
        <w:t xml:space="preserve"> il ____________________ a ________________________</w:t>
      </w:r>
      <w:r w:rsidR="002E7D02" w:rsidRPr="00F915C6">
        <w:rPr>
          <w:rFonts w:ascii="Times New Roman" w:hAnsi="Times New Roman" w:cs="Times New Roman"/>
          <w:sz w:val="24"/>
          <w:szCs w:val="24"/>
        </w:rPr>
        <w:t xml:space="preserve"> </w:t>
      </w:r>
      <w:r w:rsidR="0084682D" w:rsidRPr="00F915C6">
        <w:rPr>
          <w:rFonts w:ascii="Times New Roman" w:hAnsi="Times New Roman" w:cs="Times New Roman"/>
          <w:sz w:val="24"/>
          <w:szCs w:val="24"/>
        </w:rPr>
        <w:t>(____) residente in _________________ (____) codice fiscale ________________ in qualità di Legale Rappresentante dell’impresa __________________</w:t>
      </w:r>
      <w:r w:rsidR="00FB00E4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84682D" w:rsidRPr="00F915C6">
        <w:rPr>
          <w:rFonts w:ascii="Times New Roman" w:hAnsi="Times New Roman" w:cs="Times New Roman"/>
          <w:sz w:val="24"/>
          <w:szCs w:val="24"/>
        </w:rPr>
        <w:t>con sede in ______</w:t>
      </w:r>
      <w:r w:rsidR="00FB00E4">
        <w:rPr>
          <w:rFonts w:ascii="Times New Roman" w:hAnsi="Times New Roman" w:cs="Times New Roman"/>
          <w:sz w:val="24"/>
          <w:szCs w:val="24"/>
        </w:rPr>
        <w:t>______</w:t>
      </w:r>
      <w:r w:rsidR="002A003E">
        <w:rPr>
          <w:rFonts w:ascii="Times New Roman" w:hAnsi="Times New Roman" w:cs="Times New Roman"/>
          <w:sz w:val="24"/>
          <w:szCs w:val="24"/>
        </w:rPr>
        <w:t>________</w:t>
      </w:r>
      <w:r w:rsidR="002E7D02" w:rsidRPr="00F915C6">
        <w:rPr>
          <w:rFonts w:ascii="Times New Roman" w:hAnsi="Times New Roman" w:cs="Times New Roman"/>
          <w:sz w:val="24"/>
          <w:szCs w:val="24"/>
        </w:rPr>
        <w:t xml:space="preserve"> </w:t>
      </w:r>
      <w:r w:rsidR="004C06C4">
        <w:rPr>
          <w:rFonts w:ascii="Times New Roman" w:hAnsi="Times New Roman" w:cs="Times New Roman"/>
          <w:sz w:val="24"/>
          <w:szCs w:val="24"/>
        </w:rPr>
        <w:t>via</w:t>
      </w:r>
      <w:r w:rsidR="0084682D" w:rsidRPr="00F915C6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2A003E">
        <w:rPr>
          <w:rFonts w:ascii="Times New Roman" w:hAnsi="Times New Roman" w:cs="Times New Roman"/>
          <w:sz w:val="24"/>
          <w:szCs w:val="24"/>
        </w:rPr>
        <w:t>_</w:t>
      </w:r>
      <w:r w:rsidR="004C06C4">
        <w:rPr>
          <w:rFonts w:ascii="Times New Roman" w:hAnsi="Times New Roman" w:cs="Times New Roman"/>
          <w:sz w:val="24"/>
          <w:szCs w:val="24"/>
        </w:rPr>
        <w:t>______</w:t>
      </w:r>
      <w:r w:rsidR="002A003E">
        <w:rPr>
          <w:rFonts w:ascii="Times New Roman" w:hAnsi="Times New Roman" w:cs="Times New Roman"/>
          <w:sz w:val="24"/>
          <w:szCs w:val="24"/>
        </w:rPr>
        <w:t xml:space="preserve"> partita IVA_______________________________________</w:t>
      </w:r>
      <w:r w:rsidR="002E7D02" w:rsidRPr="00F915C6">
        <w:rPr>
          <w:rFonts w:ascii="Times New Roman" w:hAnsi="Times New Roman" w:cs="Times New Roman"/>
          <w:sz w:val="24"/>
          <w:szCs w:val="24"/>
        </w:rPr>
        <w:t xml:space="preserve"> </w:t>
      </w:r>
      <w:r w:rsidR="0084682D" w:rsidRPr="00F915C6">
        <w:rPr>
          <w:rFonts w:ascii="Times New Roman" w:hAnsi="Times New Roman" w:cs="Times New Roman"/>
          <w:sz w:val="24"/>
          <w:szCs w:val="24"/>
        </w:rPr>
        <w:t>telefono __________________</w:t>
      </w:r>
      <w:r w:rsidR="00FB00E4">
        <w:rPr>
          <w:rFonts w:ascii="Times New Roman" w:hAnsi="Times New Roman" w:cs="Times New Roman"/>
          <w:sz w:val="24"/>
          <w:szCs w:val="24"/>
        </w:rPr>
        <w:t>__</w:t>
      </w:r>
      <w:r w:rsidR="002A003E">
        <w:rPr>
          <w:rFonts w:ascii="Times New Roman" w:hAnsi="Times New Roman" w:cs="Times New Roman"/>
          <w:sz w:val="24"/>
          <w:szCs w:val="24"/>
        </w:rPr>
        <w:t>____</w:t>
      </w:r>
      <w:r w:rsidR="00FB00E4">
        <w:rPr>
          <w:rFonts w:ascii="Times New Roman" w:hAnsi="Times New Roman" w:cs="Times New Roman"/>
          <w:sz w:val="24"/>
          <w:szCs w:val="24"/>
        </w:rPr>
        <w:t xml:space="preserve"> </w:t>
      </w:r>
      <w:r w:rsidR="002A003E">
        <w:rPr>
          <w:rFonts w:ascii="Times New Roman" w:hAnsi="Times New Roman" w:cs="Times New Roman"/>
          <w:sz w:val="24"/>
          <w:szCs w:val="24"/>
        </w:rPr>
        <w:t xml:space="preserve"> </w:t>
      </w:r>
      <w:r w:rsidR="0084682D" w:rsidRPr="00F915C6">
        <w:rPr>
          <w:rFonts w:ascii="Times New Roman" w:hAnsi="Times New Roman" w:cs="Times New Roman"/>
          <w:sz w:val="24"/>
          <w:szCs w:val="24"/>
        </w:rPr>
        <w:t xml:space="preserve"> </w:t>
      </w:r>
      <w:r w:rsidR="002A003E">
        <w:rPr>
          <w:rFonts w:ascii="Times New Roman" w:hAnsi="Times New Roman" w:cs="Times New Roman"/>
          <w:sz w:val="24"/>
          <w:szCs w:val="24"/>
        </w:rPr>
        <w:t>pec</w:t>
      </w:r>
      <w:r w:rsidR="0084682D" w:rsidRPr="00F915C6">
        <w:rPr>
          <w:rFonts w:ascii="Times New Roman" w:hAnsi="Times New Roman" w:cs="Times New Roman"/>
          <w:sz w:val="24"/>
          <w:szCs w:val="24"/>
        </w:rPr>
        <w:t>________________</w:t>
      </w:r>
      <w:r w:rsidR="00FB00E4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2A003E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22F4E0CD" w14:textId="77777777" w:rsidR="00CE75F7" w:rsidRPr="00F915C6" w:rsidRDefault="00CE75F7" w:rsidP="001B091D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Mail____________________________________________________________________________</w:t>
      </w:r>
    </w:p>
    <w:p w14:paraId="2760D89D" w14:textId="77777777" w:rsidR="00CE75F7" w:rsidRDefault="001B091D" w:rsidP="001B091D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5C6">
        <w:rPr>
          <w:rFonts w:ascii="Times New Roman" w:hAnsi="Times New Roman" w:cs="Times New Roman"/>
          <w:sz w:val="24"/>
          <w:szCs w:val="24"/>
        </w:rPr>
        <w:t>(se del caso) iscritta al Registro Imprese di _____________ n. ______________ (ovvero) Iscritto nel</w:t>
      </w:r>
      <w:r>
        <w:rPr>
          <w:rFonts w:ascii="Times New Roman" w:hAnsi="Times New Roman" w:cs="Times New Roman"/>
          <w:sz w:val="24"/>
          <w:szCs w:val="24"/>
        </w:rPr>
        <w:t>l’Albo/Registro_________________________________________</w:t>
      </w:r>
      <w:r w:rsidRPr="00F915C6"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 xml:space="preserve">______________________ </w:t>
      </w:r>
    </w:p>
    <w:p w14:paraId="4962C518" w14:textId="77777777" w:rsidR="00CE75F7" w:rsidRDefault="00CE75F7" w:rsidP="001B091D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Ateco_______________________________________</w:t>
      </w:r>
    </w:p>
    <w:p w14:paraId="6D2FFD30" w14:textId="77777777" w:rsidR="0084682D" w:rsidRPr="001B091D" w:rsidRDefault="001B091D" w:rsidP="001B091D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5C6">
        <w:rPr>
          <w:rFonts w:ascii="Times New Roman" w:hAnsi="Times New Roman" w:cs="Times New Roman"/>
          <w:sz w:val="24"/>
          <w:szCs w:val="24"/>
        </w:rPr>
        <w:t>consapevole delle sanzioni penali, nel caso di dichiarazioni non veritiere, richiamate dall'art. 76 del D.P.R. 445 del 28 dicembre 2000;</w:t>
      </w:r>
    </w:p>
    <w:p w14:paraId="6511019D" w14:textId="77777777" w:rsidR="002E7D02" w:rsidRPr="00F915C6" w:rsidRDefault="002E7D02" w:rsidP="002E7D02">
      <w:pPr>
        <w:ind w:left="284"/>
        <w:jc w:val="center"/>
        <w:rPr>
          <w:rFonts w:ascii="Times New Roman" w:eastAsia="Palatino Linotype" w:hAnsi="Times New Roman" w:cs="Times New Roman"/>
          <w:sz w:val="24"/>
          <w:szCs w:val="24"/>
        </w:rPr>
      </w:pPr>
      <w:r w:rsidRPr="00F915C6">
        <w:rPr>
          <w:rFonts w:ascii="Times New Roman" w:eastAsia="Palatino Linotype" w:hAnsi="Times New Roman" w:cs="Times New Roman"/>
          <w:b/>
          <w:sz w:val="24"/>
          <w:szCs w:val="24"/>
        </w:rPr>
        <w:t>DICHIARA</w:t>
      </w:r>
    </w:p>
    <w:p w14:paraId="5877C285" w14:textId="77777777" w:rsidR="002E7D02" w:rsidRPr="00F915C6" w:rsidRDefault="002E7D02" w:rsidP="002E7D02">
      <w:pPr>
        <w:widowControl w:val="0"/>
        <w:jc w:val="both"/>
        <w:rPr>
          <w:rFonts w:ascii="Times New Roman" w:eastAsia="Palatino Linotype" w:hAnsi="Times New Roman" w:cs="Times New Roman"/>
          <w:sz w:val="24"/>
          <w:szCs w:val="24"/>
        </w:rPr>
      </w:pPr>
      <w:r w:rsidRPr="00F915C6">
        <w:rPr>
          <w:rFonts w:ascii="Times New Roman" w:eastAsia="MS Mincho" w:hAnsi="MS Mincho" w:cs="Times New Roman"/>
          <w:sz w:val="24"/>
          <w:szCs w:val="24"/>
        </w:rPr>
        <w:t>☐</w:t>
      </w:r>
      <w:r w:rsidRPr="00F915C6">
        <w:rPr>
          <w:rFonts w:ascii="Times New Roman" w:eastAsia="Palatino Linotype" w:hAnsi="Times New Roman" w:cs="Times New Roman"/>
          <w:sz w:val="24"/>
          <w:szCs w:val="24"/>
        </w:rPr>
        <w:t xml:space="preserve"> che, con riferimento al sottoscritto dichiarante, ai soggetti indicati al comma 3 dell’art. 94 del D. Lgs 36/2023 nonché ai soggetti di cui al comma 4 dello stesso art. 94, non è stata adottata condanna con sentenza definitiva o decreto penale di condanna divenuto irrevocabile per i reati elencati al comma 1 dello stesso art. 94, tenuto conto che la causa di esclusione non è disposta e il divieto di aggiudicare non si applica quando il reato è stato depenalizzato oppure quando è intervenuta la riabilitazione oppure, nei casi di condanna ad una pena accessoria perpetua, quando questa è stata dichiarata estinta ai sensi dell’articolo 179, settimo comma, del codice penale, oppure quando il reato è stato dichiarato estinto dopo la condanna oppure in caso di revoca della condanna medesima;</w:t>
      </w:r>
    </w:p>
    <w:p w14:paraId="056E4408" w14:textId="77777777" w:rsidR="002E7D02" w:rsidRPr="00F915C6" w:rsidRDefault="002E7D02" w:rsidP="002E7D02">
      <w:pPr>
        <w:widowControl w:val="0"/>
        <w:jc w:val="both"/>
        <w:rPr>
          <w:rFonts w:ascii="Times New Roman" w:eastAsia="Palatino Linotype" w:hAnsi="Times New Roman" w:cs="Times New Roman"/>
          <w:sz w:val="24"/>
          <w:szCs w:val="24"/>
        </w:rPr>
      </w:pPr>
      <w:r w:rsidRPr="00F915C6">
        <w:rPr>
          <w:rFonts w:ascii="Times New Roman" w:eastAsia="MS Mincho" w:hAnsi="MS Mincho" w:cs="Times New Roman"/>
          <w:sz w:val="24"/>
          <w:szCs w:val="24"/>
        </w:rPr>
        <w:t>☐</w:t>
      </w:r>
      <w:r w:rsidRPr="00F915C6">
        <w:rPr>
          <w:rFonts w:ascii="Times New Roman" w:eastAsia="Palatino Linotype" w:hAnsi="Times New Roman" w:cs="Times New Roman"/>
          <w:sz w:val="24"/>
          <w:szCs w:val="24"/>
        </w:rPr>
        <w:t xml:space="preserve"> che, con riferimento al sottoscritto dichiarante e ai soggetti indicati al comma 3 dell’art. 94 del D. Lgs 36/2023 nonché ai soggetti di cui al comma 4 dello stesso art. 94, non sussistono le ragioni di decadenza, di sospensione o di divieto previste dall'articolo 67 del codice delle leggi antimafia e delle misure di prevenzione, di cui al decreto legislativo 6 settembre 2011, n. 159 o di un tentativo di </w:t>
      </w:r>
      <w:r w:rsidRPr="00F915C6">
        <w:rPr>
          <w:rFonts w:ascii="Times New Roman" w:eastAsia="Palatino Linotype" w:hAnsi="Times New Roman" w:cs="Times New Roman"/>
          <w:sz w:val="24"/>
          <w:szCs w:val="24"/>
        </w:rPr>
        <w:lastRenderedPageBreak/>
        <w:t>infiltrazione mafiosa di cui all'articolo 84, comma 4, del medesimo codice, fermo restando quanto previsto dagli articoli 88, comma 4-bis, e 92, commi 2 e 3, del codice di cui al decreto legislativo n. 159 del 2011, con riferimento rispettivamente alle comunicazioni antimafia e alle informazioni antimafia e tenuto conto che la causa di esclusione di cui all’</w:t>
      </w:r>
      <w:hyperlink r:id="rId8" w:anchor="084">
        <w:r w:rsidRPr="00F915C6">
          <w:rPr>
            <w:rFonts w:ascii="Times New Roman" w:eastAsia="Palatino Linotype" w:hAnsi="Times New Roman" w:cs="Times New Roman"/>
            <w:sz w:val="24"/>
            <w:szCs w:val="24"/>
          </w:rPr>
          <w:t>articolo 84, comma 4, del medesimo codice di cui al decreto legislativo n. 159 del 201</w:t>
        </w:r>
      </w:hyperlink>
      <w:r w:rsidRPr="00F915C6">
        <w:rPr>
          <w:rFonts w:ascii="Times New Roman" w:eastAsia="Palatino Linotype" w:hAnsi="Times New Roman" w:cs="Times New Roman"/>
          <w:sz w:val="24"/>
          <w:szCs w:val="24"/>
        </w:rPr>
        <w:t>1 non opera se, entro la data dell’aggiudicazione, l’impresa sia stata ammessa al controllo giudiziario ai sensi dell’</w:t>
      </w:r>
      <w:hyperlink r:id="rId9" w:anchor="034-bis">
        <w:r w:rsidRPr="00F915C6">
          <w:rPr>
            <w:rFonts w:ascii="Times New Roman" w:eastAsia="Palatino Linotype" w:hAnsi="Times New Roman" w:cs="Times New Roman"/>
            <w:sz w:val="24"/>
            <w:szCs w:val="24"/>
          </w:rPr>
          <w:t>articolo 34-bis del medesimo codice</w:t>
        </w:r>
      </w:hyperlink>
      <w:r w:rsidRPr="00F915C6">
        <w:rPr>
          <w:rFonts w:ascii="Times New Roman" w:eastAsia="Palatino Linotype" w:hAnsi="Times New Roman" w:cs="Times New Roman"/>
          <w:sz w:val="24"/>
          <w:szCs w:val="24"/>
        </w:rPr>
        <w:t>;</w:t>
      </w:r>
    </w:p>
    <w:p w14:paraId="7234A6F8" w14:textId="78B32D7C" w:rsidR="002E7D02" w:rsidRPr="00F915C6" w:rsidRDefault="002E7D02" w:rsidP="002E7D02">
      <w:pPr>
        <w:widowControl w:val="0"/>
        <w:jc w:val="both"/>
        <w:rPr>
          <w:rFonts w:ascii="Times New Roman" w:eastAsia="Palatino Linotype" w:hAnsi="Times New Roman" w:cs="Times New Roman"/>
          <w:sz w:val="24"/>
          <w:szCs w:val="24"/>
        </w:rPr>
      </w:pPr>
      <w:r w:rsidRPr="00F915C6">
        <w:rPr>
          <w:rFonts w:ascii="Times New Roman" w:eastAsia="MS Mincho" w:hAnsi="MS Mincho" w:cs="Times New Roman"/>
          <w:sz w:val="24"/>
          <w:szCs w:val="24"/>
        </w:rPr>
        <w:t>☐</w:t>
      </w:r>
      <w:r w:rsidRPr="00F915C6">
        <w:rPr>
          <w:rFonts w:ascii="Times New Roman" w:eastAsia="Palatino Linotype" w:hAnsi="Times New Roman" w:cs="Times New Roman"/>
          <w:sz w:val="24"/>
          <w:szCs w:val="24"/>
        </w:rPr>
        <w:t xml:space="preserve"> di non versare in alcuna delle cause di esclusione di cui al comma 5 dell’articolo 94 del d.lgs. 36/2023, laddove applicabili, cui si rinvia e che si intende qui per ripetuto e trascritto;</w:t>
      </w:r>
    </w:p>
    <w:p w14:paraId="68F65D8B" w14:textId="77777777" w:rsidR="002E7D02" w:rsidRPr="00F915C6" w:rsidRDefault="002E7D02" w:rsidP="002E7D0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F915C6">
        <w:rPr>
          <w:rFonts w:ascii="Times New Roman" w:eastAsia="MS Mincho" w:hAnsi="MS Mincho" w:cs="Times New Roman"/>
          <w:sz w:val="24"/>
          <w:szCs w:val="24"/>
        </w:rPr>
        <w:t>☐</w:t>
      </w:r>
      <w:r w:rsidRPr="00F915C6">
        <w:rPr>
          <w:rFonts w:ascii="Times New Roman" w:eastAsia="Palatino Linotype" w:hAnsi="Times New Roman" w:cs="Times New Roman"/>
          <w:sz w:val="24"/>
          <w:szCs w:val="24"/>
        </w:rPr>
        <w:t xml:space="preserve"> che, ai sensi dell’articolo 94, comma 6, del D. Lgs 36/2023, l’operatore economico non ha commesso violazioni gravi, definitivamente accertate, rispetto agli obblighi relativi al pagamento delle imposte e tasse o dei contributi previdenziali, secondo la legislazione italiana o quella dello Stato in cui è stabilito (costituiscono gravi violazioni definitivamente accertate quelle indicate nell’allegato II.10. al D.lgs. 36/2023). </w:t>
      </w:r>
    </w:p>
    <w:p w14:paraId="4E6F9B9A" w14:textId="77777777" w:rsidR="0084682D" w:rsidRPr="00F915C6" w:rsidRDefault="0084682D" w:rsidP="002E7D02">
      <w:pPr>
        <w:widowControl w:val="0"/>
        <w:jc w:val="center"/>
        <w:rPr>
          <w:rFonts w:ascii="Times New Roman" w:eastAsia="Palatino Linotype" w:hAnsi="Times New Roman" w:cs="Times New Roman"/>
          <w:sz w:val="24"/>
          <w:szCs w:val="24"/>
        </w:rPr>
      </w:pPr>
      <w:r w:rsidRPr="00F915C6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2AB13152" w14:textId="4F46F8E4" w:rsidR="0084682D" w:rsidRPr="00F915C6" w:rsidRDefault="0084682D" w:rsidP="00FB6413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F915C6">
        <w:rPr>
          <w:rFonts w:ascii="Times New Roman" w:hAnsi="Times New Roman" w:cs="Times New Roman"/>
          <w:sz w:val="24"/>
          <w:szCs w:val="24"/>
        </w:rPr>
        <w:t>di essere ammesso nell’elenco non vincolante dei fornitori</w:t>
      </w:r>
      <w:r w:rsidR="002E7D02" w:rsidRPr="00F915C6">
        <w:rPr>
          <w:rFonts w:ascii="Times New Roman" w:hAnsi="Times New Roman" w:cs="Times New Roman"/>
          <w:sz w:val="24"/>
          <w:szCs w:val="24"/>
        </w:rPr>
        <w:t xml:space="preserve"> per l’acquist</w:t>
      </w:r>
      <w:r w:rsidR="00CE75F7">
        <w:rPr>
          <w:rFonts w:ascii="Times New Roman" w:hAnsi="Times New Roman" w:cs="Times New Roman"/>
          <w:sz w:val="24"/>
          <w:szCs w:val="24"/>
        </w:rPr>
        <w:t>o di libri per la Biblioteca</w:t>
      </w:r>
      <w:r w:rsidR="002A0E21">
        <w:rPr>
          <w:rFonts w:ascii="Times New Roman" w:hAnsi="Times New Roman" w:cs="Times New Roman"/>
          <w:sz w:val="24"/>
          <w:szCs w:val="24"/>
        </w:rPr>
        <w:t xml:space="preserve"> Comunale di Acquaviva delle Fonti</w:t>
      </w:r>
      <w:r w:rsidR="00CE75F7">
        <w:rPr>
          <w:rFonts w:ascii="Times New Roman" w:hAnsi="Times New Roman" w:cs="Times New Roman"/>
          <w:sz w:val="24"/>
          <w:szCs w:val="24"/>
        </w:rPr>
        <w:t xml:space="preserve"> “</w:t>
      </w:r>
      <w:r w:rsidR="002A0E21" w:rsidRPr="00215E5C">
        <w:rPr>
          <w:rFonts w:ascii="Times New Roman" w:hAnsi="Times New Roman" w:cs="Times New Roman"/>
          <w:sz w:val="24"/>
          <w:szCs w:val="24"/>
        </w:rPr>
        <w:t>G. Maselli Campagna</w:t>
      </w:r>
      <w:r w:rsidR="002E7D02" w:rsidRPr="00215E5C">
        <w:rPr>
          <w:rFonts w:ascii="Times New Roman" w:hAnsi="Times New Roman" w:cs="Times New Roman"/>
          <w:sz w:val="24"/>
          <w:szCs w:val="24"/>
        </w:rPr>
        <w:t>”</w:t>
      </w:r>
      <w:r w:rsidR="00F915C6">
        <w:rPr>
          <w:rFonts w:ascii="Times New Roman" w:hAnsi="Times New Roman" w:cs="Times New Roman"/>
          <w:sz w:val="24"/>
          <w:szCs w:val="24"/>
        </w:rPr>
        <w:t xml:space="preserve"> </w:t>
      </w:r>
      <w:r w:rsidR="00F915C6" w:rsidRPr="00215E5C">
        <w:rPr>
          <w:rFonts w:ascii="Times New Roman" w:hAnsi="Times New Roman" w:cs="Times New Roman"/>
          <w:i/>
          <w:iCs/>
          <w:sz w:val="24"/>
          <w:szCs w:val="24"/>
        </w:rPr>
        <w:t>- Decreto ministeriale n.272 del 5 agosto 2025, recante “Disposizioni attuative della misura di cui all’art.3, comma 2 del decreto legge 27 Dicembre 2024, N. 201 “</w:t>
      </w:r>
      <w:r w:rsidR="00F915C6" w:rsidRPr="00215E5C">
        <w:rPr>
          <w:rStyle w:val="markedcontent"/>
          <w:rFonts w:ascii="Times New Roman" w:hAnsi="Times New Roman" w:cs="Times New Roman"/>
          <w:i/>
          <w:iCs/>
          <w:sz w:val="24"/>
          <w:szCs w:val="24"/>
        </w:rPr>
        <w:t>Misure urgenti in materia di cultura convertito in legge con modificazioni alla legger 21 Febbraio 2025 n.16 ”</w:t>
      </w:r>
      <w:r w:rsidR="00F915C6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, </w:t>
      </w:r>
      <w:r w:rsidR="00FB6413" w:rsidRPr="00F915C6">
        <w:rPr>
          <w:rFonts w:ascii="Times New Roman" w:hAnsi="Times New Roman" w:cs="Times New Roman"/>
          <w:sz w:val="24"/>
          <w:szCs w:val="24"/>
        </w:rPr>
        <w:t xml:space="preserve">per l’affidamento della fornitura di libri richiesta dal </w:t>
      </w:r>
      <w:r w:rsidR="00FB6413" w:rsidRPr="002A0E21">
        <w:rPr>
          <w:rFonts w:ascii="Times New Roman" w:hAnsi="Times New Roman" w:cs="Times New Roman"/>
          <w:sz w:val="24"/>
          <w:szCs w:val="24"/>
        </w:rPr>
        <w:t xml:space="preserve">Comune di </w:t>
      </w:r>
      <w:r w:rsidR="002A0E21">
        <w:rPr>
          <w:rFonts w:ascii="Times New Roman" w:hAnsi="Times New Roman" w:cs="Times New Roman"/>
          <w:sz w:val="24"/>
          <w:szCs w:val="24"/>
        </w:rPr>
        <w:t>Acquaviva delle Fonti</w:t>
      </w:r>
    </w:p>
    <w:p w14:paraId="6ABDF07A" w14:textId="07756189" w:rsidR="0084682D" w:rsidRPr="00F915C6" w:rsidRDefault="00FB6413" w:rsidP="0084682D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F915C6">
        <w:rPr>
          <w:rFonts w:ascii="Times New Roman" w:hAnsi="Times New Roman" w:cs="Times New Roman"/>
          <w:sz w:val="24"/>
          <w:szCs w:val="24"/>
        </w:rPr>
        <w:t>Altresì, dichiara di essere in possesso dei seguenti requisiti</w:t>
      </w:r>
      <w:r w:rsidR="00215E5C">
        <w:rPr>
          <w:rFonts w:ascii="Times New Roman" w:hAnsi="Times New Roman" w:cs="Times New Roman"/>
          <w:sz w:val="24"/>
          <w:szCs w:val="24"/>
        </w:rPr>
        <w:t>:</w:t>
      </w:r>
    </w:p>
    <w:p w14:paraId="339C0FFC" w14:textId="5566E3E0" w:rsidR="00B23FC6" w:rsidRPr="00B23FC6" w:rsidRDefault="00B23FC6" w:rsidP="00B23FC6">
      <w:pPr>
        <w:pStyle w:val="Paragrafoelenco"/>
        <w:numPr>
          <w:ilvl w:val="0"/>
          <w:numId w:val="2"/>
        </w:numPr>
        <w:autoSpaceDE w:val="0"/>
        <w:autoSpaceDN w:val="0"/>
        <w:adjustRightInd w:val="0"/>
      </w:pPr>
      <w:r w:rsidRPr="00B23FC6">
        <w:t xml:space="preserve">Iscrizione alla Camera di Commercio con codice ATECO principale </w:t>
      </w:r>
      <w:r w:rsidRPr="00B23FC6">
        <w:rPr>
          <w:rFonts w:ascii="Times New Roman,Bold" w:hAnsi="Times New Roman,Bold" w:cs="Times New Roman,Bold"/>
          <w:b/>
          <w:bCs/>
        </w:rPr>
        <w:t xml:space="preserve">47.61 o 47.79.1 </w:t>
      </w:r>
      <w:r w:rsidRPr="00B23FC6">
        <w:t>(libri</w:t>
      </w:r>
    </w:p>
    <w:p w14:paraId="13BF626C" w14:textId="051E0FF1" w:rsidR="0084682D" w:rsidRPr="00F915C6" w:rsidRDefault="00B23FC6" w:rsidP="00B23FC6">
      <w:pPr>
        <w:pStyle w:val="Paragrafoelenco"/>
        <w:spacing w:line="360" w:lineRule="auto"/>
        <w:ind w:left="720"/>
        <w:contextualSpacing/>
        <w:jc w:val="both"/>
      </w:pPr>
      <w:r>
        <w:t>usati) ;</w:t>
      </w:r>
    </w:p>
    <w:p w14:paraId="2094DA67" w14:textId="4DC17563" w:rsidR="009B0E19" w:rsidRPr="00215E5C" w:rsidRDefault="0084682D" w:rsidP="00215E5C">
      <w:pPr>
        <w:pStyle w:val="Paragrafoelenco"/>
        <w:numPr>
          <w:ilvl w:val="0"/>
          <w:numId w:val="2"/>
        </w:numPr>
        <w:spacing w:line="360" w:lineRule="auto"/>
        <w:contextualSpacing/>
        <w:jc w:val="both"/>
      </w:pPr>
      <w:r w:rsidRPr="00F915C6">
        <w:t>Regolarità degli obblighi previdenziali, assistenziali e fiscali;</w:t>
      </w:r>
    </w:p>
    <w:p w14:paraId="098B703F" w14:textId="77777777" w:rsidR="0084682D" w:rsidRPr="00F915C6" w:rsidRDefault="0084682D" w:rsidP="0084682D">
      <w:pPr>
        <w:pStyle w:val="Paragrafoelenco"/>
        <w:autoSpaceDE w:val="0"/>
        <w:jc w:val="center"/>
        <w:rPr>
          <w:b/>
        </w:rPr>
      </w:pPr>
      <w:r w:rsidRPr="00F915C6">
        <w:rPr>
          <w:b/>
        </w:rPr>
        <w:t>DICHIARA INOLTRE</w:t>
      </w:r>
    </w:p>
    <w:p w14:paraId="455DD7A9" w14:textId="77777777" w:rsidR="00FB6413" w:rsidRPr="00F915C6" w:rsidRDefault="00FB6413" w:rsidP="0084682D">
      <w:pPr>
        <w:pStyle w:val="Paragrafoelenco"/>
        <w:autoSpaceDE w:val="0"/>
        <w:jc w:val="center"/>
        <w:rPr>
          <w:b/>
        </w:rPr>
      </w:pPr>
    </w:p>
    <w:p w14:paraId="3C273FC4" w14:textId="3802CC89" w:rsidR="0084682D" w:rsidRPr="00E8074A" w:rsidRDefault="00E8074A" w:rsidP="00E8074A">
      <w:pPr>
        <w:suppressAutoHyphens/>
        <w:autoSpaceDE w:val="0"/>
        <w:jc w:val="both"/>
        <w:rPr>
          <w:rFonts w:ascii="Times New Roman" w:hAnsi="Times New Roman" w:cs="Times New Roman"/>
        </w:rPr>
      </w:pPr>
      <w:r>
        <w:t>-</w:t>
      </w:r>
      <w:r w:rsidR="0084682D" w:rsidRPr="00E8074A">
        <w:rPr>
          <w:rFonts w:ascii="Times New Roman" w:hAnsi="Times New Roman" w:cs="Times New Roman"/>
        </w:rPr>
        <w:t>di essere a conoscenza che la presente richiesta,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richiedenti possano vantare alcuna pretesa;</w:t>
      </w:r>
    </w:p>
    <w:p w14:paraId="48C62615" w14:textId="21E380A1" w:rsidR="0084682D" w:rsidRPr="00E8074A" w:rsidRDefault="00E8074A" w:rsidP="00E8074A">
      <w:pPr>
        <w:autoSpaceDE w:val="0"/>
        <w:jc w:val="both"/>
        <w:rPr>
          <w:rFonts w:ascii="Times New Roman" w:hAnsi="Times New Roman" w:cs="Times New Roman"/>
        </w:rPr>
      </w:pPr>
      <w:r w:rsidRPr="00E8074A">
        <w:rPr>
          <w:rFonts w:ascii="Times New Roman" w:hAnsi="Times New Roman" w:cs="Times New Roman"/>
        </w:rPr>
        <w:t>-</w:t>
      </w:r>
      <w:r w:rsidR="0084682D" w:rsidRPr="00E8074A">
        <w:rPr>
          <w:rFonts w:ascii="Times New Roman" w:hAnsi="Times New Roman" w:cs="Times New Roman"/>
        </w:rPr>
        <w:t>di accettare con la sottoscrizione della presente domanda le condizioni stabili</w:t>
      </w:r>
      <w:r w:rsidR="004C06C4" w:rsidRPr="00E8074A">
        <w:rPr>
          <w:rFonts w:ascii="Times New Roman" w:hAnsi="Times New Roman" w:cs="Times New Roman"/>
        </w:rPr>
        <w:t xml:space="preserve">te </w:t>
      </w:r>
      <w:proofErr w:type="gramStart"/>
      <w:r w:rsidR="004C06C4" w:rsidRPr="00E8074A">
        <w:rPr>
          <w:rFonts w:ascii="Times New Roman" w:hAnsi="Times New Roman" w:cs="Times New Roman"/>
        </w:rPr>
        <w:t>nell’Avviso</w:t>
      </w:r>
      <w:r w:rsidR="002A0E21" w:rsidRPr="00E8074A">
        <w:rPr>
          <w:rFonts w:ascii="Times New Roman" w:hAnsi="Times New Roman" w:cs="Times New Roman"/>
        </w:rPr>
        <w:t xml:space="preserve"> </w:t>
      </w:r>
      <w:r w:rsidR="0084682D" w:rsidRPr="00E8074A">
        <w:rPr>
          <w:rFonts w:ascii="Times New Roman" w:hAnsi="Times New Roman" w:cs="Times New Roman"/>
        </w:rPr>
        <w:t>;</w:t>
      </w:r>
      <w:proofErr w:type="gramEnd"/>
    </w:p>
    <w:p w14:paraId="74AFD256" w14:textId="2FCA686C" w:rsidR="00CE75F7" w:rsidRPr="00E8074A" w:rsidRDefault="00E8074A" w:rsidP="00E8074A">
      <w:pPr>
        <w:autoSpaceDE w:val="0"/>
        <w:jc w:val="both"/>
        <w:rPr>
          <w:rFonts w:ascii="Times New Roman" w:hAnsi="Times New Roman" w:cs="Times New Roman"/>
        </w:rPr>
      </w:pPr>
      <w:r w:rsidRPr="00E8074A">
        <w:rPr>
          <w:rFonts w:ascii="Times New Roman" w:hAnsi="Times New Roman" w:cs="Times New Roman"/>
        </w:rPr>
        <w:t>-</w:t>
      </w:r>
      <w:r w:rsidR="00CE75F7" w:rsidRPr="00E8074A">
        <w:rPr>
          <w:rFonts w:ascii="Times New Roman" w:hAnsi="Times New Roman" w:cs="Times New Roman"/>
        </w:rPr>
        <w:t>di includere nella propria offerta i libri indicati nell’elenco che verrà successivamente fornito dall’Amministrazione;</w:t>
      </w:r>
    </w:p>
    <w:p w14:paraId="18251DDD" w14:textId="0314B91A" w:rsidR="00CE75F7" w:rsidRPr="00E8074A" w:rsidRDefault="00E8074A" w:rsidP="00E8074A">
      <w:pPr>
        <w:autoSpaceDE w:val="0"/>
        <w:rPr>
          <w:rFonts w:ascii="Times New Roman" w:hAnsi="Times New Roman" w:cs="Times New Roman"/>
        </w:rPr>
      </w:pPr>
      <w:r w:rsidRPr="00E8074A">
        <w:rPr>
          <w:rFonts w:ascii="Times New Roman" w:hAnsi="Times New Roman" w:cs="Times New Roman"/>
        </w:rPr>
        <w:t>-</w:t>
      </w:r>
      <w:r w:rsidR="00CE75F7" w:rsidRPr="00E8074A">
        <w:rPr>
          <w:rFonts w:ascii="Times New Roman" w:hAnsi="Times New Roman" w:cs="Times New Roman"/>
        </w:rPr>
        <w:t xml:space="preserve">di impegnarsi al rispetto del termine di </w:t>
      </w:r>
      <w:r w:rsidRPr="00E8074A">
        <w:rPr>
          <w:rFonts w:ascii="Times New Roman" w:hAnsi="Times New Roman" w:cs="Times New Roman"/>
        </w:rPr>
        <w:t>15</w:t>
      </w:r>
      <w:r w:rsidR="00CE75F7" w:rsidRPr="00E8074A">
        <w:rPr>
          <w:rFonts w:ascii="Times New Roman" w:hAnsi="Times New Roman" w:cs="Times New Roman"/>
        </w:rPr>
        <w:t xml:space="preserve"> giorni dall’affidamento sia per la fornitura del materiale richiesto che per l’emissione della fattura elettronica</w:t>
      </w:r>
    </w:p>
    <w:p w14:paraId="23B05EC9" w14:textId="5E504973" w:rsidR="00E8074A" w:rsidRDefault="00E8074A" w:rsidP="00E8074A">
      <w:pPr>
        <w:autoSpaceDE w:val="0"/>
        <w:rPr>
          <w:rFonts w:ascii="Times New Roman" w:hAnsi="Times New Roman" w:cs="Times New Roman"/>
        </w:rPr>
      </w:pPr>
      <w:r w:rsidRPr="00E8074A">
        <w:rPr>
          <w:rFonts w:ascii="Times New Roman" w:hAnsi="Times New Roman" w:cs="Times New Roman"/>
        </w:rPr>
        <w:t xml:space="preserve">-che la sede legale è nel raggio di KM 50 della sede della biblioteca comunale essendo ubicata </w:t>
      </w:r>
      <w:proofErr w:type="spellStart"/>
      <w:r w:rsidRPr="00E8074A">
        <w:rPr>
          <w:rFonts w:ascii="Times New Roman" w:hAnsi="Times New Roman" w:cs="Times New Roman"/>
        </w:rPr>
        <w:t>in___________________________________alla</w:t>
      </w:r>
      <w:proofErr w:type="spellEnd"/>
      <w:r w:rsidRPr="00E8074A">
        <w:rPr>
          <w:rFonts w:ascii="Times New Roman" w:hAnsi="Times New Roman" w:cs="Times New Roman"/>
        </w:rPr>
        <w:t xml:space="preserve"> via__________________________________ </w:t>
      </w:r>
    </w:p>
    <w:p w14:paraId="4C62907A" w14:textId="55AD09B7" w:rsidR="00F43CB8" w:rsidRDefault="00F43CB8" w:rsidP="00E8074A">
      <w:pPr>
        <w:autoSpaceDE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di impegnarsi ad effettuare sulla fornitura del materiale librario la seguente scontistica in percentuale sul prezzo di copertina del_________%</w:t>
      </w:r>
    </w:p>
    <w:p w14:paraId="2D550956" w14:textId="77777777" w:rsidR="00F43CB8" w:rsidRDefault="00F43CB8" w:rsidP="00E8074A">
      <w:pPr>
        <w:autoSpaceDE w:val="0"/>
        <w:rPr>
          <w:rFonts w:ascii="Times New Roman" w:hAnsi="Times New Roman" w:cs="Times New Roman"/>
        </w:rPr>
      </w:pPr>
    </w:p>
    <w:p w14:paraId="5817FCE2" w14:textId="77777777" w:rsidR="00F43CB8" w:rsidRDefault="00F43CB8" w:rsidP="00E8074A">
      <w:pPr>
        <w:autoSpaceDE w:val="0"/>
        <w:rPr>
          <w:rFonts w:ascii="Times New Roman" w:hAnsi="Times New Roman" w:cs="Times New Roman"/>
        </w:rPr>
      </w:pPr>
    </w:p>
    <w:p w14:paraId="4F4B19AD" w14:textId="77777777" w:rsidR="00F43CB8" w:rsidRPr="00E8074A" w:rsidRDefault="00F43CB8" w:rsidP="00E8074A">
      <w:pPr>
        <w:autoSpaceDE w:val="0"/>
        <w:rPr>
          <w:rFonts w:ascii="Times New Roman" w:hAnsi="Times New Roman" w:cs="Times New Roman"/>
        </w:rPr>
      </w:pPr>
    </w:p>
    <w:p w14:paraId="67A36E8A" w14:textId="52B7F7A1" w:rsidR="00F915C6" w:rsidRPr="00F915C6" w:rsidRDefault="00E8074A" w:rsidP="00E8074A">
      <w:pPr>
        <w:autoSpaceDE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84682D" w:rsidRPr="00F915C6">
        <w:rPr>
          <w:rFonts w:ascii="Times New Roman" w:hAnsi="Times New Roman" w:cs="Times New Roman"/>
          <w:sz w:val="24"/>
          <w:szCs w:val="24"/>
        </w:rPr>
        <w:t>Firma de</w:t>
      </w:r>
      <w:r w:rsidR="00161FD3">
        <w:rPr>
          <w:rFonts w:ascii="Times New Roman" w:hAnsi="Times New Roman" w:cs="Times New Roman"/>
          <w:sz w:val="24"/>
          <w:szCs w:val="24"/>
        </w:rPr>
        <w:t xml:space="preserve">l Legale Rappresentante </w:t>
      </w:r>
    </w:p>
    <w:p w14:paraId="17513AFA" w14:textId="77777777" w:rsidR="00F43CB8" w:rsidRDefault="00F43CB8" w:rsidP="0084682D">
      <w:pPr>
        <w:autoSpaceDE w:val="0"/>
        <w:rPr>
          <w:rFonts w:ascii="Times New Roman" w:hAnsi="Times New Roman" w:cs="Times New Roman"/>
          <w:sz w:val="24"/>
          <w:szCs w:val="24"/>
        </w:rPr>
      </w:pPr>
    </w:p>
    <w:p w14:paraId="7F56310A" w14:textId="77777777" w:rsidR="00F43CB8" w:rsidRDefault="00F43CB8" w:rsidP="0084682D">
      <w:pPr>
        <w:autoSpaceDE w:val="0"/>
        <w:rPr>
          <w:rFonts w:ascii="Times New Roman" w:hAnsi="Times New Roman" w:cs="Times New Roman"/>
          <w:sz w:val="24"/>
          <w:szCs w:val="24"/>
        </w:rPr>
      </w:pPr>
    </w:p>
    <w:p w14:paraId="41AEA4DE" w14:textId="77777777" w:rsidR="00F43CB8" w:rsidRDefault="00F43CB8" w:rsidP="0084682D">
      <w:pPr>
        <w:autoSpaceDE w:val="0"/>
        <w:rPr>
          <w:rFonts w:ascii="Times New Roman" w:hAnsi="Times New Roman" w:cs="Times New Roman"/>
          <w:sz w:val="24"/>
          <w:szCs w:val="24"/>
        </w:rPr>
      </w:pPr>
    </w:p>
    <w:p w14:paraId="03D49A39" w14:textId="28A449C4" w:rsidR="0084682D" w:rsidRPr="00F915C6" w:rsidRDefault="0084682D" w:rsidP="0084682D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F915C6">
        <w:rPr>
          <w:rFonts w:ascii="Times New Roman" w:hAnsi="Times New Roman" w:cs="Times New Roman"/>
          <w:sz w:val="24"/>
          <w:szCs w:val="24"/>
        </w:rPr>
        <w:t>Allega:</w:t>
      </w:r>
    </w:p>
    <w:p w14:paraId="0E2D3A60" w14:textId="77777777" w:rsidR="0084682D" w:rsidRPr="00F915C6" w:rsidRDefault="0084682D" w:rsidP="0084682D">
      <w:pPr>
        <w:pStyle w:val="Paragrafoelenco"/>
        <w:numPr>
          <w:ilvl w:val="0"/>
          <w:numId w:val="1"/>
        </w:numPr>
        <w:autoSpaceDE w:val="0"/>
      </w:pPr>
      <w:r w:rsidRPr="00F915C6">
        <w:t>copia documento identità in corso di validità del Legale Rappresentante (può essere omessa laddove si firmi il documento con firma digitale);</w:t>
      </w:r>
    </w:p>
    <w:p w14:paraId="78253B28" w14:textId="77777777" w:rsidR="0084682D" w:rsidRPr="00F915C6" w:rsidRDefault="0084682D" w:rsidP="0084682D">
      <w:pPr>
        <w:pStyle w:val="Paragrafoelenco"/>
        <w:numPr>
          <w:ilvl w:val="0"/>
          <w:numId w:val="1"/>
        </w:numPr>
        <w:autoSpaceDE w:val="0"/>
      </w:pPr>
      <w:r w:rsidRPr="00F915C6">
        <w:t>(estratto) copia certificato C.C.I.A.A. Albo Imprese Artigiane ovvero attestato di atto notorio da cui evincere codice attività</w:t>
      </w:r>
      <w:r w:rsidR="00FB6413" w:rsidRPr="00F915C6">
        <w:t xml:space="preserve"> </w:t>
      </w:r>
      <w:r w:rsidRPr="00F915C6">
        <w:rPr>
          <w:b/>
          <w:bCs/>
        </w:rPr>
        <w:t>codice ATECO</w:t>
      </w:r>
      <w:r w:rsidRPr="00F915C6">
        <w:t> principale</w:t>
      </w:r>
      <w:r w:rsidR="004F5481">
        <w:rPr>
          <w:b/>
        </w:rPr>
        <w:t>47.61</w:t>
      </w:r>
      <w:r w:rsidR="004F5481">
        <w:t xml:space="preserve"> </w:t>
      </w:r>
      <w:r w:rsidR="004F5481" w:rsidRPr="00832598">
        <w:rPr>
          <w:b/>
        </w:rPr>
        <w:t xml:space="preserve">o </w:t>
      </w:r>
      <w:r w:rsidR="004F5481">
        <w:rPr>
          <w:b/>
        </w:rPr>
        <w:t>47.79.1</w:t>
      </w:r>
    </w:p>
    <w:p w14:paraId="475B55E8" w14:textId="1BFCB417" w:rsidR="0084682D" w:rsidRPr="00F915C6" w:rsidRDefault="0084682D" w:rsidP="0084682D">
      <w:pPr>
        <w:pStyle w:val="Paragrafoelenco"/>
        <w:numPr>
          <w:ilvl w:val="0"/>
          <w:numId w:val="1"/>
        </w:numPr>
        <w:autoSpaceDE w:val="0"/>
      </w:pPr>
      <w:r w:rsidRPr="00F915C6">
        <w:t>Sede legale in uno dei Comuni della Città Metropolitana di Bari</w:t>
      </w:r>
      <w:r w:rsidR="00DC5698">
        <w:t xml:space="preserve"> entro un raggio di 50 km dalla biblioteca comunale di </w:t>
      </w:r>
      <w:r w:rsidR="001A4ED3">
        <w:t>Acquaviva delle Fonti;</w:t>
      </w:r>
    </w:p>
    <w:p w14:paraId="15FB802C" w14:textId="77777777" w:rsidR="0084682D" w:rsidRDefault="0084682D" w:rsidP="0084682D">
      <w:pPr>
        <w:pStyle w:val="Paragrafoelenco"/>
        <w:numPr>
          <w:ilvl w:val="0"/>
          <w:numId w:val="1"/>
        </w:numPr>
        <w:autoSpaceDE w:val="0"/>
        <w:jc w:val="both"/>
      </w:pPr>
      <w:r w:rsidRPr="00F915C6">
        <w:t>Regolarità degli obblighi previdenziali, assistenziali e fiscali – non si potrà procedere a liquidare laddove presente DURC irregolare;</w:t>
      </w:r>
    </w:p>
    <w:p w14:paraId="6C70D81F" w14:textId="77777777" w:rsidR="00F915C6" w:rsidRPr="00F915C6" w:rsidRDefault="00F915C6" w:rsidP="00F915C6">
      <w:pPr>
        <w:autoSpaceDE w:val="0"/>
        <w:jc w:val="both"/>
      </w:pPr>
    </w:p>
    <w:tbl>
      <w:tblPr>
        <w:tblW w:w="10796" w:type="dxa"/>
        <w:tblInd w:w="-572" w:type="dxa"/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24"/>
        <w:gridCol w:w="4672"/>
      </w:tblGrid>
      <w:tr w:rsidR="00FB6413" w:rsidRPr="00F915C6" w14:paraId="263574B7" w14:textId="77777777" w:rsidTr="00FB6413">
        <w:tc>
          <w:tcPr>
            <w:tcW w:w="10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2009AF" w14:textId="6CCABEAE" w:rsidR="00FB6413" w:rsidRPr="00F915C6" w:rsidRDefault="00FB6413" w:rsidP="001C719C">
            <w:pPr>
              <w:pStyle w:val="Contenutotabella"/>
              <w:jc w:val="both"/>
              <w:rPr>
                <w:rFonts w:ascii="Times New Roman" w:hAnsi="Times New Roman" w:cs="Times New Roman"/>
                <w:sz w:val="24"/>
              </w:rPr>
            </w:pPr>
            <w:r w:rsidRPr="00F915C6">
              <w:rPr>
                <w:rFonts w:ascii="Times New Roman" w:hAnsi="Times New Roman" w:cs="Times New Roman"/>
                <w:color w:val="000000"/>
                <w:sz w:val="24"/>
              </w:rPr>
              <w:t>La/il sottoscritta/o, dopo aver letto e compreso l’informativa del Comune di</w:t>
            </w:r>
            <w:r w:rsidR="001A4ED3">
              <w:rPr>
                <w:rFonts w:ascii="Times New Roman" w:hAnsi="Times New Roman" w:cs="Times New Roman"/>
                <w:color w:val="000000"/>
                <w:sz w:val="24"/>
              </w:rPr>
              <w:t xml:space="preserve"> Acquaviva delle Fonti</w:t>
            </w:r>
            <w:r w:rsidRPr="00F915C6">
              <w:rPr>
                <w:rFonts w:ascii="Times New Roman" w:hAnsi="Times New Roman" w:cs="Times New Roman"/>
                <w:color w:val="000000"/>
                <w:sz w:val="24"/>
              </w:rPr>
              <w:t xml:space="preserve"> ai sensi dell’articoli 13 e 14 del Reg. UE 2016/679,</w:t>
            </w:r>
          </w:p>
          <w:p w14:paraId="2820521F" w14:textId="77777777" w:rsidR="00FB6413" w:rsidRPr="00F915C6" w:rsidRDefault="00FB6413" w:rsidP="001C719C">
            <w:pPr>
              <w:pStyle w:val="Contenutotabella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F915C6">
              <w:rPr>
                <w:rFonts w:ascii="Times New Roman" w:hAnsi="Times New Roman" w:cs="Times New Roman"/>
                <w:color w:val="000000"/>
                <w:sz w:val="24"/>
              </w:rPr>
              <w:t xml:space="preserve">(  </w:t>
            </w:r>
            <w:proofErr w:type="gramEnd"/>
            <w:r w:rsidRPr="00F915C6">
              <w:rPr>
                <w:rFonts w:ascii="Times New Roman" w:hAnsi="Times New Roman" w:cs="Times New Roman"/>
                <w:color w:val="000000"/>
                <w:sz w:val="24"/>
              </w:rPr>
              <w:t xml:space="preserve"> ) NON acconsente al trattamento dei seguenti dati personali</w:t>
            </w:r>
          </w:p>
          <w:p w14:paraId="7AFB370A" w14:textId="77777777" w:rsidR="00FB6413" w:rsidRPr="00F915C6" w:rsidRDefault="00FB6413" w:rsidP="001C719C">
            <w:pPr>
              <w:pStyle w:val="Contenutotabella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F915C6">
              <w:rPr>
                <w:rFonts w:ascii="Times New Roman" w:hAnsi="Times New Roman" w:cs="Times New Roman"/>
                <w:color w:val="000000"/>
                <w:sz w:val="24"/>
              </w:rPr>
              <w:t xml:space="preserve">(  </w:t>
            </w:r>
            <w:proofErr w:type="gramEnd"/>
            <w:r w:rsidRPr="00F915C6">
              <w:rPr>
                <w:rFonts w:ascii="Times New Roman" w:hAnsi="Times New Roman" w:cs="Times New Roman"/>
                <w:color w:val="000000"/>
                <w:sz w:val="24"/>
              </w:rPr>
              <w:t xml:space="preserve"> ) acconsente al trattamento dei seguenti dati personali</w:t>
            </w:r>
          </w:p>
          <w:p w14:paraId="127B7B4A" w14:textId="77777777" w:rsidR="00FB6413" w:rsidRPr="00F915C6" w:rsidRDefault="00FB6413" w:rsidP="00FB6413">
            <w:pPr>
              <w:pStyle w:val="Contenutotabella"/>
              <w:tabs>
                <w:tab w:val="right" w:pos="10248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915C6">
              <w:rPr>
                <w:rFonts w:ascii="Times New Roman" w:hAnsi="Times New Roman" w:cs="Times New Roman"/>
                <w:color w:val="000000"/>
                <w:sz w:val="24"/>
              </w:rPr>
              <w:t>per finalità di comunicazioni urgenti legati all’istruttoria della presente istanza.</w:t>
            </w:r>
            <w:r w:rsidRPr="00F915C6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</w:p>
        </w:tc>
      </w:tr>
      <w:tr w:rsidR="00FB6413" w:rsidRPr="00F915C6" w14:paraId="73001CE2" w14:textId="77777777" w:rsidTr="00FB6413">
        <w:tc>
          <w:tcPr>
            <w:tcW w:w="10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CCC"/>
          </w:tcPr>
          <w:p w14:paraId="6BCB581C" w14:textId="77777777" w:rsidR="00FB6413" w:rsidRPr="00F915C6" w:rsidRDefault="00FB6413" w:rsidP="001C719C">
            <w:pPr>
              <w:pStyle w:val="Contenutotabella"/>
              <w:tabs>
                <w:tab w:val="left" w:pos="1892"/>
              </w:tabs>
              <w:rPr>
                <w:rFonts w:ascii="Times New Roman" w:hAnsi="Times New Roman" w:cs="Times New Roman"/>
                <w:sz w:val="24"/>
              </w:rPr>
            </w:pPr>
            <w:r w:rsidRPr="00F915C6">
              <w:rPr>
                <w:rFonts w:ascii="Times New Roman" w:eastAsia="Calibri" w:hAnsi="Times New Roman" w:cs="Times New Roman"/>
                <w:b/>
                <w:bCs/>
                <w:sz w:val="24"/>
                <w:lang w:bidi="ar-SA"/>
              </w:rPr>
              <w:t xml:space="preserve">Recapito telefonico </w:t>
            </w:r>
            <w:r w:rsidRPr="00F915C6">
              <w:rPr>
                <w:rFonts w:ascii="Times New Roman" w:eastAsia="Calibri" w:hAnsi="Times New Roman" w:cs="Times New Roman"/>
                <w:b/>
                <w:bCs/>
                <w:sz w:val="24"/>
                <w:lang w:bidi="ar-SA"/>
              </w:rPr>
              <w:tab/>
            </w:r>
          </w:p>
        </w:tc>
      </w:tr>
      <w:tr w:rsidR="00FB6413" w:rsidRPr="00F915C6" w14:paraId="345F1DE0" w14:textId="77777777" w:rsidTr="00FB6413">
        <w:tc>
          <w:tcPr>
            <w:tcW w:w="10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610DE6" w14:textId="77777777" w:rsidR="00FB6413" w:rsidRPr="00F915C6" w:rsidRDefault="00FB6413" w:rsidP="001C719C">
            <w:pPr>
              <w:pStyle w:val="Contenutotabella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6413" w:rsidRPr="00F915C6" w14:paraId="58FED2BF" w14:textId="77777777" w:rsidTr="00FB6413">
        <w:tc>
          <w:tcPr>
            <w:tcW w:w="10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CCC"/>
          </w:tcPr>
          <w:p w14:paraId="4009F4BD" w14:textId="77777777" w:rsidR="00FB6413" w:rsidRPr="00F915C6" w:rsidRDefault="00FB6413" w:rsidP="001C719C">
            <w:pPr>
              <w:pStyle w:val="Contenutotabella"/>
              <w:rPr>
                <w:rFonts w:ascii="Times New Roman" w:hAnsi="Times New Roman" w:cs="Times New Roman"/>
                <w:sz w:val="24"/>
              </w:rPr>
            </w:pPr>
            <w:r w:rsidRPr="00F915C6">
              <w:rPr>
                <w:rFonts w:ascii="Times New Roman" w:eastAsia="Calibri" w:hAnsi="Times New Roman" w:cs="Times New Roman"/>
                <w:b/>
                <w:bCs/>
                <w:sz w:val="24"/>
                <w:lang w:bidi="ar-SA"/>
              </w:rPr>
              <w:t>Indirizzo e</w:t>
            </w:r>
            <w:r w:rsidRPr="00F915C6">
              <w:rPr>
                <w:rFonts w:ascii="Times New Roman" w:eastAsia="Calibri" w:hAnsi="Times New Roman" w:cs="Times New Roman"/>
                <w:b/>
                <w:bCs/>
                <w:sz w:val="24"/>
                <w:lang w:bidi="ar-SA"/>
              </w:rPr>
              <w:noBreakHyphen/>
              <w:t>mail</w:t>
            </w:r>
          </w:p>
        </w:tc>
      </w:tr>
      <w:tr w:rsidR="00FB6413" w:rsidRPr="00F915C6" w14:paraId="51952A18" w14:textId="77777777" w:rsidTr="00FB6413">
        <w:tc>
          <w:tcPr>
            <w:tcW w:w="10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E7CC4B" w14:textId="77777777" w:rsidR="00FB6413" w:rsidRPr="00F915C6" w:rsidRDefault="00FB6413" w:rsidP="001C719C">
            <w:pPr>
              <w:pStyle w:val="Contenutotabella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6413" w:rsidRPr="00F915C6" w14:paraId="155CD2B3" w14:textId="77777777" w:rsidTr="00FB6413">
        <w:tc>
          <w:tcPr>
            <w:tcW w:w="6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627CB42E" w14:textId="77777777" w:rsidR="00FB6413" w:rsidRPr="00F915C6" w:rsidRDefault="00FB6413" w:rsidP="001C719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Luogo e Data</w:t>
            </w:r>
          </w:p>
        </w:tc>
        <w:tc>
          <w:tcPr>
            <w:tcW w:w="4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65194444" w14:textId="77777777" w:rsidR="00FB6413" w:rsidRPr="00F915C6" w:rsidRDefault="00FB6413" w:rsidP="001C719C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Firma</w:t>
            </w:r>
          </w:p>
        </w:tc>
      </w:tr>
      <w:tr w:rsidR="00FB6413" w:rsidRPr="00F915C6" w14:paraId="3D9AD2DC" w14:textId="77777777" w:rsidTr="00FB6413"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BE962" w14:textId="77777777" w:rsidR="00FB6413" w:rsidRPr="00F915C6" w:rsidRDefault="00FB6413" w:rsidP="001C719C">
            <w:pPr>
              <w:pStyle w:val="Contenutotabella"/>
              <w:rPr>
                <w:rFonts w:ascii="Times New Roman" w:hAnsi="Times New Roman" w:cs="Times New Roman"/>
                <w:sz w:val="24"/>
              </w:rPr>
            </w:pPr>
            <w:r w:rsidRPr="00F915C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050B99" w14:textId="77777777" w:rsidR="00FB6413" w:rsidRPr="00F915C6" w:rsidRDefault="00FB6413" w:rsidP="001C719C">
            <w:pPr>
              <w:pStyle w:val="Contenutotabella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14:paraId="7798196F" w14:textId="77777777" w:rsidR="0084682D" w:rsidRDefault="0084682D" w:rsidP="0084682D">
      <w:r>
        <w:br w:type="page"/>
      </w:r>
    </w:p>
    <w:tbl>
      <w:tblPr>
        <w:tblW w:w="10593" w:type="dxa"/>
        <w:tblInd w:w="-106" w:type="dxa"/>
        <w:tblCellMar>
          <w:top w:w="55" w:type="dxa"/>
          <w:left w:w="4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31"/>
        <w:gridCol w:w="8662"/>
      </w:tblGrid>
      <w:tr w:rsidR="0084682D" w14:paraId="215447FF" w14:textId="77777777" w:rsidTr="001C719C">
        <w:tc>
          <w:tcPr>
            <w:tcW w:w="105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4BD86" w14:textId="77777777" w:rsidR="0084682D" w:rsidRDefault="0084682D" w:rsidP="001C719C">
            <w:pPr>
              <w:pageBreakBefore/>
              <w:jc w:val="center"/>
              <w:rPr>
                <w:sz w:val="16"/>
                <w:szCs w:val="16"/>
              </w:rPr>
            </w:pPr>
            <w:r>
              <w:rPr>
                <w:rFonts w:cs="Liberation Serif"/>
                <w:b/>
                <w:bCs/>
                <w:i/>
                <w:color w:val="221F1F"/>
                <w:sz w:val="16"/>
                <w:szCs w:val="16"/>
              </w:rPr>
              <w:lastRenderedPageBreak/>
              <w:t xml:space="preserve">INFORMATIVA </w:t>
            </w:r>
            <w:r>
              <w:rPr>
                <w:rFonts w:cs="Liberation Serif"/>
                <w:i/>
                <w:iCs/>
                <w:color w:val="221F1F"/>
                <w:sz w:val="16"/>
                <w:szCs w:val="16"/>
                <w:shd w:val="clear" w:color="auto" w:fill="FFFFFF"/>
              </w:rPr>
              <w:t>ai sensi degli articoli 13 e 14 del Regolamento UE n. 2016/679</w:t>
            </w:r>
          </w:p>
          <w:p w14:paraId="33B77D72" w14:textId="49BEA751" w:rsidR="0084682D" w:rsidRDefault="0084682D" w:rsidP="00FB6413">
            <w:pPr>
              <w:spacing w:after="42" w:line="247" w:lineRule="auto"/>
              <w:ind w:left="10" w:right="6" w:hanging="10"/>
              <w:jc w:val="center"/>
              <w:rPr>
                <w:rFonts w:ascii="Liberation Sans Narrow" w:hAnsi="Liberation Sans Narrow"/>
                <w:sz w:val="20"/>
                <w:szCs w:val="20"/>
              </w:rPr>
            </w:pPr>
            <w:r>
              <w:rPr>
                <w:rFonts w:ascii="Liberation Sans Narrow" w:hAnsi="Liberation Sans Narrow"/>
                <w:sz w:val="16"/>
                <w:szCs w:val="16"/>
              </w:rPr>
              <w:t xml:space="preserve">ISTANZA PER L’AMMISSIONE ALL’ELENCO DEI FORNITORI DEL COMUNE DI </w:t>
            </w:r>
            <w:r w:rsidR="001A4ED3">
              <w:rPr>
                <w:rFonts w:ascii="Liberation Sans Narrow" w:hAnsi="Liberation Sans Narrow"/>
                <w:sz w:val="16"/>
                <w:szCs w:val="16"/>
              </w:rPr>
              <w:t>Acquaviva delle Fonti</w:t>
            </w:r>
          </w:p>
        </w:tc>
      </w:tr>
      <w:tr w:rsidR="0084682D" w14:paraId="6A0512A2" w14:textId="77777777" w:rsidTr="001C719C">
        <w:tc>
          <w:tcPr>
            <w:tcW w:w="1059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AC359" w14:textId="77777777" w:rsidR="0084682D" w:rsidRDefault="0084682D" w:rsidP="001C719C">
            <w:pPr>
              <w:pStyle w:val="Contenutotabella"/>
              <w:jc w:val="both"/>
            </w:pPr>
            <w:r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>Ai sensi degli</w:t>
            </w:r>
            <w:r w:rsidR="00FB6413"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 xml:space="preserve"> </w:t>
            </w:r>
            <w:r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>articoli 13 e 14 del Regolamento UE n. 2016/679 (di seguito “GDPR”), recante</w:t>
            </w:r>
            <w:r w:rsidR="00FB6413"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 xml:space="preserve"> </w:t>
            </w:r>
            <w:r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>disposizioni a tutela delle</w:t>
            </w:r>
            <w:r w:rsidR="00FB6413"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 xml:space="preserve"> </w:t>
            </w:r>
            <w:r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>persone e di altri</w:t>
            </w:r>
            <w:r w:rsidR="00FB6413"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 xml:space="preserve"> </w:t>
            </w:r>
            <w:r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>soggetti rispetto al trattamento</w:t>
            </w:r>
            <w:r w:rsidR="00FB6413"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 xml:space="preserve"> </w:t>
            </w:r>
            <w:r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>dei</w:t>
            </w:r>
            <w:r w:rsidR="00FB6413"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 xml:space="preserve"> </w:t>
            </w:r>
            <w:r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>dati</w:t>
            </w:r>
            <w:r w:rsidR="00FB6413"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 xml:space="preserve"> </w:t>
            </w:r>
            <w:r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>personali, desideriamo</w:t>
            </w:r>
            <w:r w:rsidR="00FB6413"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 xml:space="preserve"> </w:t>
            </w:r>
            <w:r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>informarLa</w:t>
            </w:r>
            <w:r w:rsidR="00FB6413"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 xml:space="preserve"> </w:t>
            </w:r>
            <w:r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>che</w:t>
            </w:r>
            <w:r w:rsidR="00FB6413"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 xml:space="preserve"> I </w:t>
            </w:r>
            <w:r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>dati</w:t>
            </w:r>
            <w:r w:rsidR="00FB6413"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 xml:space="preserve"> </w:t>
            </w:r>
            <w:r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>personali</w:t>
            </w:r>
            <w:r w:rsidR="00FB6413"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 xml:space="preserve"> </w:t>
            </w:r>
            <w:r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>che La riguardano</w:t>
            </w:r>
            <w:r w:rsidR="00FB6413"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 xml:space="preserve"> </w:t>
            </w:r>
            <w:r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>formeranno</w:t>
            </w:r>
            <w:r w:rsidR="00FB6413"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 xml:space="preserve"> </w:t>
            </w:r>
            <w:r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>oggetto di trattamento</w:t>
            </w:r>
            <w:r w:rsidR="00FB6413"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 xml:space="preserve"> </w:t>
            </w:r>
            <w:r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>nel rispetto della</w:t>
            </w:r>
            <w:r w:rsidR="00FB6413"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 xml:space="preserve"> </w:t>
            </w:r>
            <w:r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 xml:space="preserve">normativa sopra richiamata. </w:t>
            </w:r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 xml:space="preserve">Per </w:t>
            </w:r>
            <w:proofErr w:type="spellStart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>questo</w:t>
            </w:r>
            <w:proofErr w:type="spellEnd"/>
            <w:r w:rsidR="00FB6413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>desideriamo</w:t>
            </w:r>
            <w:proofErr w:type="spellEnd"/>
            <w:r w:rsidR="00FB6413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>fornirle</w:t>
            </w:r>
            <w:proofErr w:type="spellEnd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 xml:space="preserve"> le relative </w:t>
            </w:r>
            <w:proofErr w:type="spellStart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>informazioni</w:t>
            </w:r>
            <w:proofErr w:type="spellEnd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>.</w:t>
            </w:r>
          </w:p>
        </w:tc>
      </w:tr>
      <w:tr w:rsidR="0084682D" w14:paraId="47C0AE7C" w14:textId="77777777" w:rsidTr="001C719C"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</w:tcPr>
          <w:p w14:paraId="5FA8C0DE" w14:textId="77777777" w:rsidR="0084682D" w:rsidRDefault="0084682D" w:rsidP="001C719C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Titolare</w:t>
            </w:r>
          </w:p>
        </w:tc>
        <w:tc>
          <w:tcPr>
            <w:tcW w:w="8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BF3B1" w14:textId="475C355B" w:rsidR="0084682D" w:rsidRPr="0055168E" w:rsidRDefault="0084682D" w:rsidP="0055168E">
            <w:pPr>
              <w:pStyle w:val="Intestazione"/>
              <w:rPr>
                <w:sz w:val="16"/>
                <w:szCs w:val="16"/>
              </w:rPr>
            </w:pPr>
            <w:r w:rsidRPr="00CE75F7">
              <w:rPr>
                <w:rStyle w:val="CollegamentoInternet"/>
                <w:rFonts w:eastAsia="font352"/>
                <w:color w:val="auto"/>
                <w:kern w:val="2"/>
                <w:sz w:val="16"/>
                <w:szCs w:val="16"/>
                <w:lang w:bidi="hi-IN"/>
              </w:rPr>
              <w:t xml:space="preserve">Comune di </w:t>
            </w:r>
            <w:r w:rsidR="001A4ED3">
              <w:rPr>
                <w:rStyle w:val="CollegamentoInternet"/>
                <w:rFonts w:eastAsia="font352"/>
                <w:color w:val="auto"/>
                <w:kern w:val="2"/>
                <w:sz w:val="16"/>
                <w:szCs w:val="16"/>
                <w:lang w:bidi="hi-IN"/>
              </w:rPr>
              <w:t>Acquaviva delle Fonti</w:t>
            </w:r>
            <w:r w:rsidRPr="00CE75F7">
              <w:rPr>
                <w:rStyle w:val="CollegamentoInternet"/>
                <w:rFonts w:eastAsia="font352"/>
                <w:color w:val="auto"/>
                <w:kern w:val="2"/>
                <w:sz w:val="16"/>
                <w:szCs w:val="16"/>
                <w:lang w:bidi="hi-IN"/>
              </w:rPr>
              <w:t xml:space="preserve"> </w:t>
            </w:r>
            <w:r w:rsidR="001A4ED3">
              <w:rPr>
                <w:rStyle w:val="CollegamentoInternet"/>
                <w:rFonts w:eastAsia="font352"/>
                <w:color w:val="auto"/>
                <w:kern w:val="2"/>
                <w:sz w:val="16"/>
                <w:szCs w:val="16"/>
                <w:lang w:bidi="hi-IN"/>
              </w:rPr>
              <w:t>–</w:t>
            </w:r>
            <w:r w:rsidRPr="00CE75F7">
              <w:rPr>
                <w:rStyle w:val="CollegamentoInternet"/>
                <w:rFonts w:eastAsia="font352"/>
                <w:color w:val="auto"/>
                <w:kern w:val="2"/>
                <w:sz w:val="16"/>
                <w:szCs w:val="16"/>
                <w:lang w:bidi="hi-IN"/>
              </w:rPr>
              <w:t xml:space="preserve"> </w:t>
            </w:r>
            <w:r w:rsidR="001A4ED3">
              <w:rPr>
                <w:rStyle w:val="CollegamentoInternet"/>
                <w:rFonts w:eastAsia="font352"/>
                <w:color w:val="auto"/>
                <w:kern w:val="2"/>
                <w:sz w:val="16"/>
                <w:szCs w:val="16"/>
                <w:lang w:bidi="hi-IN"/>
              </w:rPr>
              <w:t>Atrio Palazzo di Città</w:t>
            </w:r>
            <w:r w:rsidR="00FB6413" w:rsidRPr="00CE75F7">
              <w:rPr>
                <w:rStyle w:val="CollegamentoInternet"/>
                <w:rFonts w:eastAsia="font352"/>
                <w:color w:val="auto"/>
                <w:kern w:val="2"/>
                <w:sz w:val="16"/>
                <w:szCs w:val="16"/>
                <w:lang w:bidi="hi-IN"/>
              </w:rPr>
              <w:t>, 7002</w:t>
            </w:r>
            <w:r w:rsidR="001A4ED3">
              <w:rPr>
                <w:rStyle w:val="CollegamentoInternet"/>
                <w:rFonts w:eastAsia="font352"/>
                <w:color w:val="auto"/>
                <w:kern w:val="2"/>
                <w:sz w:val="16"/>
                <w:szCs w:val="16"/>
                <w:lang w:bidi="hi-IN"/>
              </w:rPr>
              <w:t>1</w:t>
            </w:r>
            <w:r w:rsidRPr="00CE75F7">
              <w:rPr>
                <w:rStyle w:val="CollegamentoInternet"/>
                <w:rFonts w:eastAsia="font352"/>
                <w:color w:val="auto"/>
                <w:kern w:val="2"/>
                <w:sz w:val="16"/>
                <w:szCs w:val="16"/>
                <w:lang w:bidi="hi-IN"/>
              </w:rPr>
              <w:t xml:space="preserve"> –Italy– C.F. </w:t>
            </w:r>
            <w:r w:rsidR="001A4ED3">
              <w:rPr>
                <w:rStyle w:val="CollegamentoInternet"/>
                <w:kern w:val="2"/>
                <w:lang w:bidi="hi-IN"/>
              </w:rPr>
              <w:t>00869560722</w:t>
            </w:r>
            <w:r w:rsidR="00FB6413" w:rsidRPr="00CE75F7">
              <w:rPr>
                <w:rStyle w:val="CollegamentoInternet"/>
                <w:rFonts w:eastAsia="font352"/>
                <w:color w:val="auto"/>
                <w:kern w:val="2"/>
                <w:sz w:val="16"/>
                <w:szCs w:val="16"/>
                <w:lang w:bidi="hi-IN"/>
              </w:rPr>
              <w:t xml:space="preserve">- </w:t>
            </w:r>
            <w:hyperlink r:id="rId10" w:history="1">
              <w:r w:rsidR="001A4ED3" w:rsidRPr="004A5D27">
                <w:rPr>
                  <w:rStyle w:val="Collegamentoipertestuale"/>
                  <w:rFonts w:eastAsia="font352"/>
                  <w:kern w:val="2"/>
                  <w:sz w:val="16"/>
                  <w:szCs w:val="16"/>
                  <w:lang w:bidi="hi-IN"/>
                </w:rPr>
                <w:t>protocollo.comuneacquaviva@pec.it</w:t>
              </w:r>
            </w:hyperlink>
            <w:r w:rsidR="001A4ED3">
              <w:rPr>
                <w:rStyle w:val="CollegamentoInternet"/>
                <w:rFonts w:eastAsia="font352"/>
                <w:color w:val="auto"/>
                <w:kern w:val="2"/>
                <w:sz w:val="16"/>
                <w:szCs w:val="16"/>
                <w:lang w:bidi="hi-IN"/>
              </w:rPr>
              <w:t xml:space="preserve"> </w:t>
            </w:r>
            <w:r w:rsidRPr="00CE75F7">
              <w:rPr>
                <w:rStyle w:val="CollegamentoInternet"/>
                <w:rFonts w:eastAsia="font352"/>
                <w:color w:val="auto"/>
                <w:kern w:val="2"/>
                <w:sz w:val="16"/>
                <w:szCs w:val="16"/>
                <w:lang w:bidi="hi-IN"/>
              </w:rPr>
              <w:t>Tel. 080-</w:t>
            </w:r>
            <w:r w:rsidR="001A4ED3">
              <w:rPr>
                <w:rStyle w:val="CollegamentoInternet"/>
                <w:rFonts w:eastAsia="font352"/>
                <w:color w:val="auto"/>
                <w:kern w:val="2"/>
                <w:sz w:val="16"/>
                <w:szCs w:val="16"/>
                <w:lang w:bidi="hi-IN"/>
              </w:rPr>
              <w:t>3065277</w:t>
            </w:r>
          </w:p>
        </w:tc>
      </w:tr>
      <w:tr w:rsidR="0084682D" w14:paraId="385DD0C0" w14:textId="77777777" w:rsidTr="001C719C"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5F29513" w14:textId="77777777" w:rsidR="0084682D" w:rsidRDefault="0084682D" w:rsidP="001C719C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Finalità e base giuridica del trattamento</w:t>
            </w:r>
          </w:p>
        </w:tc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5000" w:type="pct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 w:firstRow="0" w:lastRow="0" w:firstColumn="0" w:lastColumn="0" w:noHBand="0" w:noVBand="0"/>
            </w:tblPr>
            <w:tblGrid>
              <w:gridCol w:w="2722"/>
              <w:gridCol w:w="5839"/>
            </w:tblGrid>
            <w:tr w:rsidR="0084682D" w14:paraId="17EEB141" w14:textId="77777777" w:rsidTr="001C719C">
              <w:tc>
                <w:tcPr>
                  <w:tcW w:w="27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64DE56E" w14:textId="77777777"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567532C" w14:textId="77777777"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Base giuridica (riferita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al  </w:t>
                  </w: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GDPR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)</w:t>
                  </w:r>
                </w:p>
              </w:tc>
            </w:tr>
            <w:tr w:rsidR="0084682D" w14:paraId="699A8A74" w14:textId="77777777" w:rsidTr="001C719C">
              <w:tc>
                <w:tcPr>
                  <w:tcW w:w="27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B12BE3D" w14:textId="77777777" w:rsidR="0084682D" w:rsidRDefault="0084682D" w:rsidP="001C719C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Istruttoria dell’istanza per la costituzione di un elenco di fornitori</w:t>
                  </w:r>
                </w:p>
              </w:tc>
              <w:tc>
                <w:tcPr>
                  <w:tcW w:w="5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91909C4" w14:textId="77777777"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Contratto o azioni precontrattuali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(art. 6 p. 1 lettera b))</w:t>
                  </w:r>
                </w:p>
                <w:p w14:paraId="30989BB7" w14:textId="77777777"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  <w:t>Il mancato conferimento dei dati non consente l’istruttoria dell’istanza</w:t>
                  </w:r>
                </w:p>
              </w:tc>
            </w:tr>
            <w:tr w:rsidR="0084682D" w14:paraId="4BC23837" w14:textId="77777777" w:rsidTr="001C719C">
              <w:tc>
                <w:tcPr>
                  <w:tcW w:w="27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8BE6F36" w14:textId="77777777" w:rsidR="0084682D" w:rsidRDefault="0084682D" w:rsidP="001C719C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CBD5A1C" w14:textId="77777777"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Consenso (art. 6 p. 1 lettera a))</w:t>
                  </w:r>
                </w:p>
                <w:p w14:paraId="3736C8CD" w14:textId="6E9CCAF4"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  <w:t xml:space="preserve">Il mancato consenso permette, comunque, l’istruttoria dell’istanza ma non consentirà al Comune di </w:t>
                  </w:r>
                  <w:r w:rsidR="001A4ED3"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  <w:t>Acquaviva delle Fonti</w:t>
                  </w: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  <w:t xml:space="preserve"> di contattare l’istante per comunicazioni urgenti.</w:t>
                  </w:r>
                  <w:r w:rsidR="0055168E">
                    <w:t xml:space="preserve"> </w:t>
                  </w: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  <w:t>Il consenso, qualora fornito, è revocabile in qualsiasi momento</w:t>
                  </w:r>
                  <w:r w:rsidR="0055168E"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  <w:t>.</w:t>
                  </w:r>
                </w:p>
              </w:tc>
            </w:tr>
          </w:tbl>
          <w:p w14:paraId="74F3645A" w14:textId="77777777" w:rsidR="0084682D" w:rsidRDefault="0084682D" w:rsidP="001C719C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682D" w14:paraId="7A5729D4" w14:textId="77777777" w:rsidTr="001C719C"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1E1990" w14:textId="77777777" w:rsidR="0084682D" w:rsidRDefault="0084682D" w:rsidP="001C719C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Dati personali trattati</w:t>
            </w:r>
          </w:p>
        </w:tc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5000" w:type="pct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 w:firstRow="0" w:lastRow="0" w:firstColumn="0" w:lastColumn="0" w:noHBand="0" w:noVBand="0"/>
            </w:tblPr>
            <w:tblGrid>
              <w:gridCol w:w="2722"/>
              <w:gridCol w:w="5839"/>
            </w:tblGrid>
            <w:tr w:rsidR="0084682D" w14:paraId="79C31CF0" w14:textId="77777777" w:rsidTr="001C719C">
              <w:tc>
                <w:tcPr>
                  <w:tcW w:w="27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7C76B8C" w14:textId="77777777"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875C995" w14:textId="77777777"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Dati trattati</w:t>
                  </w:r>
                </w:p>
              </w:tc>
            </w:tr>
            <w:tr w:rsidR="0084682D" w14:paraId="0F92DED5" w14:textId="77777777" w:rsidTr="001C719C">
              <w:tc>
                <w:tcPr>
                  <w:tcW w:w="27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4D3A0BC9" w14:textId="77777777" w:rsidR="0084682D" w:rsidRDefault="0084682D" w:rsidP="001C719C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Istruttoria dell’istanza per la costituzione di un elenco di fornitori</w:t>
                  </w:r>
                </w:p>
              </w:tc>
              <w:tc>
                <w:tcPr>
                  <w:tcW w:w="5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6E30DBD" w14:textId="77777777" w:rsidR="0084682D" w:rsidRDefault="0084682D" w:rsidP="001C719C">
                  <w:pPr>
                    <w:pStyle w:val="Contenutotabella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Dati del richiedente: dati anagrafici, documento di riconoscimento, codice fiscale, indirizzo di residenza, dati anagrafici e contabili riferiti all’azienda o all’attività professionale</w:t>
                  </w:r>
                </w:p>
              </w:tc>
            </w:tr>
            <w:tr w:rsidR="0084682D" w14:paraId="6A4FD50D" w14:textId="77777777" w:rsidTr="001C719C">
              <w:tc>
                <w:tcPr>
                  <w:tcW w:w="27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107B5CAF" w14:textId="77777777" w:rsidR="0084682D" w:rsidRDefault="0084682D" w:rsidP="001C719C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79F6E1A" w14:textId="77777777" w:rsidR="0084682D" w:rsidRDefault="0084682D" w:rsidP="001C719C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Recapito telefonico, indirizzo email</w:t>
                  </w:r>
                </w:p>
              </w:tc>
            </w:tr>
          </w:tbl>
          <w:p w14:paraId="13AD4C5C" w14:textId="77777777" w:rsidR="0084682D" w:rsidRDefault="0084682D" w:rsidP="001C719C">
            <w:pPr>
              <w:spacing w:after="1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682D" w14:paraId="7C4535FD" w14:textId="77777777" w:rsidTr="001C719C"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ECA3FF" w14:textId="77777777" w:rsidR="0084682D" w:rsidRDefault="0084682D" w:rsidP="001C719C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Fonte dei dati personali</w:t>
            </w:r>
          </w:p>
        </w:tc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C62C1" w14:textId="77777777" w:rsidR="0084682D" w:rsidRDefault="0084682D" w:rsidP="001C719C">
            <w:pPr>
              <w:pStyle w:val="Contenutotabella"/>
              <w:jc w:val="both"/>
            </w:pP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I dati sono acquisiti direttamente dall’interessato o da altre pubbliche amministrazioni per la verifica delle informazioni dichiarate ai sensi del D.P.R. N. 445/2000.</w:t>
            </w:r>
          </w:p>
        </w:tc>
      </w:tr>
      <w:tr w:rsidR="0084682D" w14:paraId="0D8B2086" w14:textId="77777777" w:rsidTr="001C719C"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</w:tcPr>
          <w:p w14:paraId="06352DBD" w14:textId="77777777" w:rsidR="0084682D" w:rsidRDefault="0084682D" w:rsidP="001C719C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Destinatari</w:t>
            </w:r>
          </w:p>
        </w:tc>
        <w:tc>
          <w:tcPr>
            <w:tcW w:w="8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5000" w:type="pct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 w:firstRow="0" w:lastRow="0" w:firstColumn="0" w:lastColumn="0" w:noHBand="0" w:noVBand="0"/>
            </w:tblPr>
            <w:tblGrid>
              <w:gridCol w:w="2771"/>
              <w:gridCol w:w="5790"/>
            </w:tblGrid>
            <w:tr w:rsidR="0084682D" w14:paraId="33C8860C" w14:textId="77777777" w:rsidTr="001C719C">
              <w:tc>
                <w:tcPr>
                  <w:tcW w:w="27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412864D5" w14:textId="77777777"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7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5B1098F" w14:textId="77777777"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Destinatari</w:t>
                  </w:r>
                </w:p>
              </w:tc>
            </w:tr>
            <w:tr w:rsidR="0084682D" w14:paraId="3168CE67" w14:textId="77777777" w:rsidTr="001C719C">
              <w:tc>
                <w:tcPr>
                  <w:tcW w:w="27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2ECB3EB2" w14:textId="77777777" w:rsidR="0084682D" w:rsidRDefault="0084682D" w:rsidP="001C719C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Istruttoria dell’istanza per la costituzione di un elenco di fornitori</w:t>
                  </w:r>
                </w:p>
              </w:tc>
              <w:tc>
                <w:tcPr>
                  <w:tcW w:w="57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630FF51" w14:textId="77777777" w:rsidR="0084682D" w:rsidRDefault="0084682D" w:rsidP="001C719C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Altre pubbliche amministrazioni previste dalla legge.</w:t>
                  </w:r>
                </w:p>
                <w:p w14:paraId="60BF994B" w14:textId="77777777" w:rsidR="0084682D" w:rsidRDefault="0084682D" w:rsidP="001C719C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Pubblicazione sul sito web istituzionale dell’Ente</w:t>
                  </w:r>
                </w:p>
              </w:tc>
            </w:tr>
            <w:tr w:rsidR="0084682D" w14:paraId="585344E5" w14:textId="77777777" w:rsidTr="001C719C">
              <w:tc>
                <w:tcPr>
                  <w:tcW w:w="27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1CC31E6F" w14:textId="77777777" w:rsidR="0084682D" w:rsidRDefault="0084682D" w:rsidP="001C719C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7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4735A13" w14:textId="77777777"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Nessun destinatario</w:t>
                  </w:r>
                </w:p>
              </w:tc>
            </w:tr>
          </w:tbl>
          <w:p w14:paraId="0D86F5AA" w14:textId="77777777" w:rsidR="0084682D" w:rsidRDefault="0084682D" w:rsidP="001C719C">
            <w:pPr>
              <w:spacing w:after="1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682D" w14:paraId="4C030910" w14:textId="77777777" w:rsidTr="001C719C"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D6B7D23" w14:textId="77777777" w:rsidR="0084682D" w:rsidRDefault="0084682D" w:rsidP="001C719C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Periodo di conservazione</w:t>
            </w:r>
          </w:p>
        </w:tc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5000" w:type="pct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 w:firstRow="0" w:lastRow="0" w:firstColumn="0" w:lastColumn="0" w:noHBand="0" w:noVBand="0"/>
            </w:tblPr>
            <w:tblGrid>
              <w:gridCol w:w="2771"/>
              <w:gridCol w:w="5790"/>
            </w:tblGrid>
            <w:tr w:rsidR="0084682D" w14:paraId="77153D27" w14:textId="77777777" w:rsidTr="001C719C">
              <w:tc>
                <w:tcPr>
                  <w:tcW w:w="27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FAC73FF" w14:textId="77777777"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7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5EAADAA" w14:textId="77777777"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Durata</w:t>
                  </w:r>
                </w:p>
              </w:tc>
            </w:tr>
            <w:tr w:rsidR="0084682D" w14:paraId="7B6DBF44" w14:textId="77777777" w:rsidTr="001C719C">
              <w:tc>
                <w:tcPr>
                  <w:tcW w:w="27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4D7FEAD" w14:textId="77777777" w:rsidR="0084682D" w:rsidRDefault="0084682D" w:rsidP="001C719C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Istruttoria dell’istanza per la costituzione di un elenco di fornitori</w:t>
                  </w:r>
                </w:p>
              </w:tc>
              <w:tc>
                <w:tcPr>
                  <w:tcW w:w="57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D51EFE9" w14:textId="77777777" w:rsidR="0084682D" w:rsidRDefault="0084682D" w:rsidP="001C719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Fino al quinto anno successivo alla conclusione dell’istruttoria, fatto salvo l’eventuale contenzioso e quanto previsto dall’art. 10 del Dlgs. 42/2004 (Codice dei beni culturali e del paesaggio) per la conservazione dei documenti delle pubbliche amministrazioni per scopi di archiviazione nel pubblico interesse</w:t>
                  </w:r>
                </w:p>
              </w:tc>
            </w:tr>
            <w:tr w:rsidR="0084682D" w14:paraId="3CB82058" w14:textId="77777777" w:rsidTr="001C719C">
              <w:tc>
                <w:tcPr>
                  <w:tcW w:w="277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C4F9D32" w14:textId="77777777" w:rsidR="0084682D" w:rsidRDefault="0084682D" w:rsidP="001C719C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79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54E6CFE" w14:textId="77777777" w:rsidR="0084682D" w:rsidRDefault="0084682D" w:rsidP="001C719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Fino al mese successivo alla conclusione dell’istruttoria</w:t>
                  </w:r>
                </w:p>
              </w:tc>
            </w:tr>
          </w:tbl>
          <w:p w14:paraId="7EBDA229" w14:textId="77777777" w:rsidR="0084682D" w:rsidRDefault="0084682D" w:rsidP="001C719C">
            <w:pPr>
              <w:spacing w:after="1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682D" w14:paraId="39946CAE" w14:textId="77777777" w:rsidTr="001C719C"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7F828E" w14:textId="77777777" w:rsidR="0084682D" w:rsidRDefault="0084682D" w:rsidP="001C719C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Diritti dell’interessato</w:t>
            </w:r>
          </w:p>
        </w:tc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8021" w:type="dxa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 w:firstRow="0" w:lastRow="0" w:firstColumn="0" w:lastColumn="0" w:noHBand="0" w:noVBand="0"/>
            </w:tblPr>
            <w:tblGrid>
              <w:gridCol w:w="2886"/>
              <w:gridCol w:w="1687"/>
              <w:gridCol w:w="2172"/>
              <w:gridCol w:w="1276"/>
            </w:tblGrid>
            <w:tr w:rsidR="0084682D" w14:paraId="6D27163A" w14:textId="77777777" w:rsidTr="001C719C">
              <w:trPr>
                <w:cantSplit/>
              </w:trPr>
              <w:tc>
                <w:tcPr>
                  <w:tcW w:w="28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5C04FF6" w14:textId="77777777" w:rsidR="0084682D" w:rsidRDefault="0084682D" w:rsidP="001C719C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4DC86A0E" w14:textId="77777777"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Riferimento al GDPR</w:t>
                  </w:r>
                </w:p>
              </w:tc>
              <w:tc>
                <w:tcPr>
                  <w:tcW w:w="21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1C998530" w14:textId="77777777" w:rsidR="0084682D" w:rsidRDefault="0084682D" w:rsidP="001C719C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8973DB5" w14:textId="77777777"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Riferimento al GDPR</w:t>
                  </w:r>
                </w:p>
              </w:tc>
            </w:tr>
            <w:tr w:rsidR="0084682D" w14:paraId="1CB1CC5E" w14:textId="77777777" w:rsidTr="001C719C">
              <w:trPr>
                <w:cantSplit/>
              </w:trPr>
              <w:tc>
                <w:tcPr>
                  <w:tcW w:w="28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F8CA83C" w14:textId="77777777" w:rsidR="0084682D" w:rsidRDefault="0084682D" w:rsidP="001C719C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Accesso ai dati personali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221EAE56" w14:textId="77777777"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15</w:t>
                  </w:r>
                </w:p>
              </w:tc>
              <w:tc>
                <w:tcPr>
                  <w:tcW w:w="21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E12D6FD" w14:textId="77777777"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Rettifica dei dati personali</w:t>
                  </w: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CE4ECD" w14:textId="77777777"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16</w:t>
                  </w:r>
                </w:p>
              </w:tc>
            </w:tr>
            <w:tr w:rsidR="0084682D" w14:paraId="4E0E2AD6" w14:textId="77777777" w:rsidTr="001C719C">
              <w:trPr>
                <w:cantSplit/>
              </w:trPr>
              <w:tc>
                <w:tcPr>
                  <w:tcW w:w="28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BF9E6F8" w14:textId="77777777" w:rsidR="0084682D" w:rsidRDefault="0084682D" w:rsidP="001C719C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Cancellazione dei dati personali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D1EBA77" w14:textId="77777777"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17</w:t>
                  </w:r>
                </w:p>
              </w:tc>
              <w:tc>
                <w:tcPr>
                  <w:tcW w:w="21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4EE46988" w14:textId="77777777"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Limitazione del trattamento</w:t>
                  </w: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BB15B74" w14:textId="77777777"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18</w:t>
                  </w:r>
                </w:p>
              </w:tc>
            </w:tr>
            <w:tr w:rsidR="0084682D" w14:paraId="7DE39482" w14:textId="77777777" w:rsidTr="001C719C">
              <w:trPr>
                <w:cantSplit/>
              </w:trPr>
              <w:tc>
                <w:tcPr>
                  <w:tcW w:w="28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108E2857" w14:textId="77777777" w:rsidR="0084682D" w:rsidRDefault="0084682D" w:rsidP="001C719C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Portabilità dei dati personali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8AE47DB" w14:textId="77777777"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20</w:t>
                  </w:r>
                </w:p>
              </w:tc>
              <w:tc>
                <w:tcPr>
                  <w:tcW w:w="21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11076385" w14:textId="77777777"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Opposizione al trattamento</w:t>
                  </w: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3819951" w14:textId="77777777"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21</w:t>
                  </w:r>
                </w:p>
              </w:tc>
            </w:tr>
            <w:tr w:rsidR="0084682D" w14:paraId="32A82527" w14:textId="77777777" w:rsidTr="001C719C">
              <w:trPr>
                <w:cantSplit/>
              </w:trPr>
              <w:tc>
                <w:tcPr>
                  <w:tcW w:w="28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1EC5487F" w14:textId="77777777"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 reclamo al Garante per la Protezione dei Dati personali - Piazza Venezia 11 - 00187 Roma – protocollo@gpdp.it – 06696771 - https://www.garanteprivacy.it/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117B00FD" w14:textId="77777777"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77</w:t>
                  </w:r>
                </w:p>
              </w:tc>
              <w:tc>
                <w:tcPr>
                  <w:tcW w:w="21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6E19D03" w14:textId="77777777"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alla comunicazione della violazione</w:t>
                  </w: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8515149" w14:textId="77777777"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34</w:t>
                  </w:r>
                </w:p>
              </w:tc>
            </w:tr>
          </w:tbl>
          <w:p w14:paraId="77A61584" w14:textId="77777777" w:rsidR="0084682D" w:rsidRDefault="0084682D" w:rsidP="001C719C">
            <w:pPr>
              <w:spacing w:after="1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682D" w14:paraId="0C259A3A" w14:textId="77777777" w:rsidTr="001C719C">
        <w:tc>
          <w:tcPr>
            <w:tcW w:w="105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5000" w:type="pct"/>
              <w:tblCellMar>
                <w:top w:w="55" w:type="dxa"/>
                <w:left w:w="51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492"/>
              <w:gridCol w:w="3494"/>
              <w:gridCol w:w="3506"/>
            </w:tblGrid>
            <w:tr w:rsidR="0084682D" w14:paraId="0FED6B1B" w14:textId="77777777" w:rsidTr="001C719C">
              <w:tc>
                <w:tcPr>
                  <w:tcW w:w="34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E1A0F47" w14:textId="77777777" w:rsidR="0084682D" w:rsidRDefault="0084682D" w:rsidP="001C719C">
                  <w:pPr>
                    <w:pStyle w:val="Contenutotabella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Processo decisionale automatizzato: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34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18C8D5E3" w14:textId="77777777" w:rsidR="0084682D" w:rsidRDefault="0084682D" w:rsidP="001C719C">
                  <w:pPr>
                    <w:pStyle w:val="Contenutotabella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Trasferimenti dei dati a paesi extra UE: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35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BC216B1" w14:textId="77777777" w:rsidR="0084682D" w:rsidRDefault="0084682D" w:rsidP="001C719C">
                  <w:pPr>
                    <w:pStyle w:val="Contenutotabella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Profilazione dell’interessato: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</w:tbl>
          <w:p w14:paraId="2232A661" w14:textId="77777777" w:rsidR="0084682D" w:rsidRDefault="0084682D" w:rsidP="001C719C">
            <w:pPr>
              <w:pStyle w:val="Contenutotabella"/>
            </w:pPr>
          </w:p>
        </w:tc>
      </w:tr>
      <w:tr w:rsidR="0055168E" w14:paraId="7AD1C325" w14:textId="77777777" w:rsidTr="001C719C"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9A6562" w14:textId="77777777" w:rsidR="0055168E" w:rsidRDefault="0055168E" w:rsidP="0055168E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Responsabile per la Protezione dei Dati Personali</w:t>
            </w:r>
          </w:p>
        </w:tc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030ED" w14:textId="60F075D9" w:rsidR="0055168E" w:rsidRPr="0055168E" w:rsidRDefault="006B3F00" w:rsidP="0055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Segretariao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Generale Dott.ssa Elisa Capozzi</w:t>
            </w:r>
          </w:p>
        </w:tc>
      </w:tr>
      <w:tr w:rsidR="001A4ED3" w14:paraId="471263D5" w14:textId="77777777" w:rsidTr="001C719C"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38547B" w14:textId="77777777" w:rsidR="001A4ED3" w:rsidRDefault="001A4ED3" w:rsidP="001A4ED3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Dati di contatto per l’esercizio dei diritti</w:t>
            </w:r>
          </w:p>
        </w:tc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B981C" w14:textId="77777777" w:rsidR="001A4ED3" w:rsidRDefault="001A4ED3" w:rsidP="001A4ED3">
            <w:pPr>
              <w:keepNext/>
              <w:jc w:val="both"/>
              <w:rPr>
                <w:rStyle w:val="CollegamentoInternet"/>
                <w:rFonts w:eastAsia="font352"/>
                <w:color w:val="auto"/>
                <w:kern w:val="2"/>
                <w:sz w:val="16"/>
                <w:szCs w:val="16"/>
                <w:lang w:bidi="hi-IN"/>
              </w:rPr>
            </w:pPr>
            <w:r w:rsidRPr="00CE75F7">
              <w:rPr>
                <w:rStyle w:val="CollegamentoInternet"/>
                <w:rFonts w:eastAsia="font352"/>
                <w:color w:val="auto"/>
                <w:kern w:val="2"/>
                <w:sz w:val="16"/>
                <w:szCs w:val="16"/>
                <w:lang w:bidi="hi-IN"/>
              </w:rPr>
              <w:t xml:space="preserve">Comune di </w:t>
            </w:r>
            <w:r>
              <w:rPr>
                <w:rStyle w:val="CollegamentoInternet"/>
                <w:rFonts w:eastAsia="font352"/>
                <w:color w:val="auto"/>
                <w:kern w:val="2"/>
                <w:sz w:val="16"/>
                <w:szCs w:val="16"/>
                <w:lang w:bidi="hi-IN"/>
              </w:rPr>
              <w:t>Acquaviva delle Fonti</w:t>
            </w:r>
            <w:r w:rsidRPr="00CE75F7">
              <w:rPr>
                <w:rStyle w:val="CollegamentoInternet"/>
                <w:rFonts w:eastAsia="font352"/>
                <w:color w:val="auto"/>
                <w:kern w:val="2"/>
                <w:sz w:val="16"/>
                <w:szCs w:val="16"/>
                <w:lang w:bidi="hi-IN"/>
              </w:rPr>
              <w:t xml:space="preserve"> </w:t>
            </w:r>
            <w:r>
              <w:rPr>
                <w:rStyle w:val="CollegamentoInternet"/>
                <w:rFonts w:eastAsia="font352"/>
                <w:color w:val="auto"/>
                <w:kern w:val="2"/>
                <w:sz w:val="16"/>
                <w:szCs w:val="16"/>
                <w:lang w:bidi="hi-IN"/>
              </w:rPr>
              <w:t>–</w:t>
            </w:r>
            <w:r w:rsidRPr="00CE75F7">
              <w:rPr>
                <w:rStyle w:val="CollegamentoInternet"/>
                <w:rFonts w:eastAsia="font352"/>
                <w:color w:val="auto"/>
                <w:kern w:val="2"/>
                <w:sz w:val="16"/>
                <w:szCs w:val="16"/>
                <w:lang w:bidi="hi-IN"/>
              </w:rPr>
              <w:t xml:space="preserve"> </w:t>
            </w:r>
            <w:r>
              <w:rPr>
                <w:rStyle w:val="CollegamentoInternet"/>
                <w:rFonts w:eastAsia="font352"/>
                <w:color w:val="auto"/>
                <w:kern w:val="2"/>
                <w:sz w:val="16"/>
                <w:szCs w:val="16"/>
                <w:lang w:bidi="hi-IN"/>
              </w:rPr>
              <w:t>Atrio Palazzo di Città</w:t>
            </w:r>
            <w:r w:rsidRPr="00CE75F7">
              <w:rPr>
                <w:rStyle w:val="CollegamentoInternet"/>
                <w:rFonts w:eastAsia="font352"/>
                <w:color w:val="auto"/>
                <w:kern w:val="2"/>
                <w:sz w:val="16"/>
                <w:szCs w:val="16"/>
                <w:lang w:bidi="hi-IN"/>
              </w:rPr>
              <w:t>, 7002</w:t>
            </w:r>
            <w:r>
              <w:rPr>
                <w:rStyle w:val="CollegamentoInternet"/>
                <w:rFonts w:eastAsia="font352"/>
                <w:color w:val="auto"/>
                <w:kern w:val="2"/>
                <w:sz w:val="16"/>
                <w:szCs w:val="16"/>
                <w:lang w:bidi="hi-IN"/>
              </w:rPr>
              <w:t>1</w:t>
            </w:r>
            <w:r w:rsidRPr="00CE75F7">
              <w:rPr>
                <w:rStyle w:val="CollegamentoInternet"/>
                <w:rFonts w:eastAsia="font352"/>
                <w:color w:val="auto"/>
                <w:kern w:val="2"/>
                <w:sz w:val="16"/>
                <w:szCs w:val="16"/>
                <w:lang w:bidi="hi-IN"/>
              </w:rPr>
              <w:t xml:space="preserve"> –Italy– C.F. </w:t>
            </w:r>
            <w:r>
              <w:rPr>
                <w:rStyle w:val="CollegamentoInternet"/>
                <w:kern w:val="2"/>
                <w:lang w:bidi="hi-IN"/>
              </w:rPr>
              <w:t>00869560722</w:t>
            </w:r>
            <w:r w:rsidRPr="00CE75F7">
              <w:rPr>
                <w:rStyle w:val="CollegamentoInternet"/>
                <w:rFonts w:eastAsia="font352"/>
                <w:color w:val="auto"/>
                <w:kern w:val="2"/>
                <w:sz w:val="16"/>
                <w:szCs w:val="16"/>
                <w:lang w:bidi="hi-IN"/>
              </w:rPr>
              <w:t xml:space="preserve">- </w:t>
            </w:r>
          </w:p>
          <w:p w14:paraId="780DDE34" w14:textId="6D7F4419" w:rsidR="001A4ED3" w:rsidRPr="0055168E" w:rsidRDefault="001A4ED3" w:rsidP="001A4ED3">
            <w:pPr>
              <w:keepNext/>
              <w:jc w:val="both"/>
            </w:pPr>
            <w:hyperlink r:id="rId11" w:history="1">
              <w:r w:rsidRPr="004A5D27">
                <w:rPr>
                  <w:rStyle w:val="Collegamentoipertestuale"/>
                  <w:kern w:val="2"/>
                  <w:sz w:val="16"/>
                  <w:szCs w:val="16"/>
                  <w:lang w:bidi="hi-IN"/>
                </w:rPr>
                <w:t>protocollo.comuneacquaviva@pec.it</w:t>
              </w:r>
            </w:hyperlink>
            <w:r>
              <w:rPr>
                <w:rStyle w:val="CollegamentoInternet"/>
                <w:rFonts w:eastAsia="font352"/>
                <w:color w:val="auto"/>
                <w:kern w:val="2"/>
                <w:sz w:val="16"/>
                <w:szCs w:val="16"/>
                <w:lang w:bidi="hi-IN"/>
              </w:rPr>
              <w:t xml:space="preserve"> </w:t>
            </w:r>
            <w:r w:rsidRPr="00CE75F7">
              <w:rPr>
                <w:rStyle w:val="CollegamentoInternet"/>
                <w:rFonts w:eastAsia="font352"/>
                <w:color w:val="auto"/>
                <w:kern w:val="2"/>
                <w:sz w:val="16"/>
                <w:szCs w:val="16"/>
                <w:lang w:bidi="hi-IN"/>
              </w:rPr>
              <w:t>Tel. 080-</w:t>
            </w:r>
            <w:r>
              <w:rPr>
                <w:rStyle w:val="CollegamentoInternet"/>
                <w:rFonts w:eastAsia="font352"/>
                <w:color w:val="auto"/>
                <w:kern w:val="2"/>
                <w:sz w:val="16"/>
                <w:szCs w:val="16"/>
                <w:lang w:bidi="hi-IN"/>
              </w:rPr>
              <w:t>3065277</w:t>
            </w:r>
          </w:p>
        </w:tc>
      </w:tr>
    </w:tbl>
    <w:p w14:paraId="278CAE6F" w14:textId="77777777" w:rsidR="003127E1" w:rsidRDefault="003127E1"/>
    <w:sectPr w:rsidR="003127E1" w:rsidSect="002B0E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D9613" w14:textId="77777777" w:rsidR="004E3685" w:rsidRDefault="004E3685" w:rsidP="0084682D">
      <w:pPr>
        <w:spacing w:after="0" w:line="240" w:lineRule="auto"/>
      </w:pPr>
      <w:r>
        <w:separator/>
      </w:r>
    </w:p>
  </w:endnote>
  <w:endnote w:type="continuationSeparator" w:id="0">
    <w:p w14:paraId="3FB01A0D" w14:textId="77777777" w:rsidR="004E3685" w:rsidRDefault="004E3685" w:rsidP="00846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 Narrow">
    <w:altName w:val="Times New Roman"/>
    <w:charset w:val="00"/>
    <w:family w:val="swiss"/>
    <w:pitch w:val="variable"/>
    <w:sig w:usb0="A00002A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352">
    <w:altName w:val="Times New Roman"/>
    <w:panose1 w:val="00000000000000000000"/>
    <w:charset w:val="00"/>
    <w:family w:val="roman"/>
    <w:notTrueType/>
    <w:pitch w:val="default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E239F" w14:textId="77777777" w:rsidR="004E3685" w:rsidRDefault="004E3685" w:rsidP="0084682D">
      <w:pPr>
        <w:spacing w:after="0" w:line="240" w:lineRule="auto"/>
      </w:pPr>
      <w:r>
        <w:separator/>
      </w:r>
    </w:p>
  </w:footnote>
  <w:footnote w:type="continuationSeparator" w:id="0">
    <w:p w14:paraId="749CD611" w14:textId="77777777" w:rsidR="004E3685" w:rsidRDefault="004E3685" w:rsidP="008468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256FF"/>
    <w:multiLevelType w:val="hybridMultilevel"/>
    <w:tmpl w:val="7E4E11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9141D"/>
    <w:multiLevelType w:val="hybridMultilevel"/>
    <w:tmpl w:val="B61A71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A0632"/>
    <w:multiLevelType w:val="hybridMultilevel"/>
    <w:tmpl w:val="B49EC326"/>
    <w:lvl w:ilvl="0" w:tplc="321A933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E6D2C"/>
    <w:multiLevelType w:val="hybridMultilevel"/>
    <w:tmpl w:val="7040B1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105502">
    <w:abstractNumId w:val="2"/>
  </w:num>
  <w:num w:numId="2" w16cid:durableId="600920511">
    <w:abstractNumId w:val="3"/>
  </w:num>
  <w:num w:numId="3" w16cid:durableId="53284374">
    <w:abstractNumId w:val="0"/>
  </w:num>
  <w:num w:numId="4" w16cid:durableId="1601183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82D"/>
    <w:rsid w:val="00072794"/>
    <w:rsid w:val="001405B7"/>
    <w:rsid w:val="001562E3"/>
    <w:rsid w:val="00161FD3"/>
    <w:rsid w:val="001A4ED3"/>
    <w:rsid w:val="001B091D"/>
    <w:rsid w:val="001E2170"/>
    <w:rsid w:val="00215E5C"/>
    <w:rsid w:val="002568AA"/>
    <w:rsid w:val="002A003E"/>
    <w:rsid w:val="002A0E21"/>
    <w:rsid w:val="002E7D02"/>
    <w:rsid w:val="003127E1"/>
    <w:rsid w:val="003524DE"/>
    <w:rsid w:val="003B14DF"/>
    <w:rsid w:val="003C3FF1"/>
    <w:rsid w:val="003D2D7B"/>
    <w:rsid w:val="00426E9F"/>
    <w:rsid w:val="00450698"/>
    <w:rsid w:val="004C06C4"/>
    <w:rsid w:val="004E3685"/>
    <w:rsid w:val="004F5481"/>
    <w:rsid w:val="0054477C"/>
    <w:rsid w:val="0055168E"/>
    <w:rsid w:val="005D2B06"/>
    <w:rsid w:val="005F5D87"/>
    <w:rsid w:val="005F6BC2"/>
    <w:rsid w:val="00676BDC"/>
    <w:rsid w:val="006B3F00"/>
    <w:rsid w:val="006C02B5"/>
    <w:rsid w:val="006C74EA"/>
    <w:rsid w:val="007823B1"/>
    <w:rsid w:val="0084293E"/>
    <w:rsid w:val="0084682D"/>
    <w:rsid w:val="008E101B"/>
    <w:rsid w:val="008F3B2E"/>
    <w:rsid w:val="00900116"/>
    <w:rsid w:val="00930920"/>
    <w:rsid w:val="009B0E19"/>
    <w:rsid w:val="009E0F13"/>
    <w:rsid w:val="00A6396A"/>
    <w:rsid w:val="00B23FC6"/>
    <w:rsid w:val="00B45EAE"/>
    <w:rsid w:val="00BA1611"/>
    <w:rsid w:val="00CE75F7"/>
    <w:rsid w:val="00D07E05"/>
    <w:rsid w:val="00D54637"/>
    <w:rsid w:val="00D82E29"/>
    <w:rsid w:val="00D91A54"/>
    <w:rsid w:val="00DC5698"/>
    <w:rsid w:val="00DD64F3"/>
    <w:rsid w:val="00E27C29"/>
    <w:rsid w:val="00E34657"/>
    <w:rsid w:val="00E645B1"/>
    <w:rsid w:val="00E8074A"/>
    <w:rsid w:val="00E9064B"/>
    <w:rsid w:val="00EC4D2D"/>
    <w:rsid w:val="00F3406F"/>
    <w:rsid w:val="00F43CB8"/>
    <w:rsid w:val="00F915C6"/>
    <w:rsid w:val="00F96A12"/>
    <w:rsid w:val="00FB00E4"/>
    <w:rsid w:val="00FB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DC80B"/>
  <w15:docId w15:val="{58D99CC5-7BC3-4B0E-A29A-8032FCA4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06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68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84682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682D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rsid w:val="0084682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84682D"/>
    <w:rPr>
      <w:rFonts w:ascii="Times New Roman" w:eastAsia="Times New Roman" w:hAnsi="Times New Roman" w:cs="Times New Roman"/>
      <w:sz w:val="24"/>
      <w:szCs w:val="24"/>
    </w:rPr>
  </w:style>
  <w:style w:type="character" w:customStyle="1" w:styleId="CollegamentoInternet">
    <w:name w:val="Collegamento Internet"/>
    <w:rsid w:val="0084682D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84682D"/>
    <w:pPr>
      <w:widowControl w:val="0"/>
      <w:suppressLineNumbers/>
      <w:suppressAutoHyphens/>
      <w:spacing w:after="0" w:line="240" w:lineRule="auto"/>
      <w:textAlignment w:val="baseline"/>
    </w:pPr>
    <w:rPr>
      <w:rFonts w:ascii="Liberation Serif" w:eastAsia="Noto Serif CJK SC" w:hAnsi="Liberation Serif" w:cs="Lohit Devanagari"/>
      <w:sz w:val="20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6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682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E7D02"/>
    <w:rPr>
      <w:color w:val="0000FF"/>
      <w:u w:val="single"/>
    </w:rPr>
  </w:style>
  <w:style w:type="character" w:customStyle="1" w:styleId="markedcontent">
    <w:name w:val="markedcontent"/>
    <w:basedOn w:val="Carpredefinitoparagrafo"/>
    <w:rsid w:val="002E7D02"/>
  </w:style>
  <w:style w:type="paragraph" w:customStyle="1" w:styleId="TableParagraph">
    <w:name w:val="Table Paragraph"/>
    <w:basedOn w:val="Normale"/>
    <w:uiPriority w:val="1"/>
    <w:qFormat/>
    <w:rsid w:val="00FB64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4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2011_0159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.comuneacquaviva@pec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tocollo.comuneacquaviva@pec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otocollo.comuneacquaviva@pe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settiegatti.eu/info/norme/statali/2011_0159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ANTONELLA</cp:lastModifiedBy>
  <cp:revision>14</cp:revision>
  <cp:lastPrinted>2026-03-03T15:59:00Z</cp:lastPrinted>
  <dcterms:created xsi:type="dcterms:W3CDTF">2026-02-24T11:58:00Z</dcterms:created>
  <dcterms:modified xsi:type="dcterms:W3CDTF">2026-03-03T16:21:00Z</dcterms:modified>
</cp:coreProperties>
</file>